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FC" w:rsidRDefault="00EE3F22">
      <w:pPr>
        <w:pStyle w:val="Titre1"/>
      </w:pPr>
      <w:bookmarkStart w:id="0" w:name="_GoBack"/>
      <w:bookmarkEnd w:id="0"/>
      <w:r>
        <w:t>Tutorial (TD) – IPv4 Subnetting (Equal-Size Subnets)</w:t>
      </w:r>
    </w:p>
    <w:p w:rsidR="007E49FC" w:rsidRDefault="00EE3F22">
      <w:r>
        <w:t>This tutorial focuses exclusively on IPv4 subnetting with equal-size subnets.</w:t>
      </w:r>
      <w:r>
        <w:br/>
        <w:t>CIDR notation is NOT allowed. Only dotted-decimal subnet masks must be used.</w:t>
      </w:r>
      <w:r>
        <w:br/>
        <w:t xml:space="preserve">All subnets created in each exercise must have </w:t>
      </w:r>
      <w:r>
        <w:t>the same size.</w:t>
      </w:r>
      <w:r>
        <w:br/>
        <w:t>Students must clearly show all calculation steps.</w:t>
      </w:r>
      <w:r>
        <w:br/>
      </w:r>
    </w:p>
    <w:p w:rsidR="007E49FC" w:rsidRDefault="00EE3F22">
      <w:pPr>
        <w:pStyle w:val="Titre2"/>
      </w:pPr>
      <w:r>
        <w:t>Exercise 1 – Subnetting a Class C Network</w:t>
      </w:r>
    </w:p>
    <w:p w:rsidR="007E49FC" w:rsidRDefault="00EE3F22">
      <w:r>
        <w:t>Given the network 192.168.1.0 with the default mask 255.255.255.0:</w:t>
      </w:r>
      <w:r>
        <w:br/>
        <w:t>a) Divide the network into 4 equal subnets.</w:t>
      </w:r>
      <w:r>
        <w:br/>
        <w:t>b) Give the new subnet mask in dotted</w:t>
      </w:r>
      <w:r>
        <w:t>-decimal format.</w:t>
      </w:r>
      <w:r>
        <w:br/>
        <w:t>c) For each subnet, give:</w:t>
      </w:r>
      <w:r>
        <w:br/>
        <w:t>- Network address</w:t>
      </w:r>
      <w:r>
        <w:br/>
        <w:t>- Broadcast address</w:t>
      </w:r>
      <w:r>
        <w:br/>
        <w:t>- Usable host range</w:t>
      </w:r>
    </w:p>
    <w:p w:rsidR="007E49FC" w:rsidRDefault="00EE3F22">
      <w:pPr>
        <w:pStyle w:val="Titre2"/>
      </w:pPr>
      <w:r>
        <w:t>Exercise 2 – Fixed Number of Subnets</w:t>
      </w:r>
    </w:p>
    <w:p w:rsidR="007E49FC" w:rsidRDefault="00EE3F22">
      <w:r>
        <w:t>Given the network 192.168.10.0 with mask 255.255.255.0:</w:t>
      </w:r>
      <w:r>
        <w:br/>
        <w:t>a) Create 8 equal-size subnets.</w:t>
      </w:r>
      <w:r>
        <w:br/>
        <w:t>b) Determine the subnet mask.</w:t>
      </w:r>
      <w:r>
        <w:br/>
      </w:r>
      <w:r>
        <w:t>c) Give the network address of the first 5 subnets.</w:t>
      </w:r>
    </w:p>
    <w:p w:rsidR="007E49FC" w:rsidRDefault="00EE3F22">
      <w:pPr>
        <w:pStyle w:val="Titre2"/>
      </w:pPr>
      <w:r>
        <w:t>Exercise 3 – Host Capacity Verification</w:t>
      </w:r>
    </w:p>
    <w:p w:rsidR="007E49FC" w:rsidRDefault="00EE3F22">
      <w:r>
        <w:t>The network 192.168.20.0 uses the subnet mask 255.255.255.224.</w:t>
      </w:r>
      <w:r>
        <w:br/>
        <w:t>a) How many equal-size subnets are created from the original Class C network?</w:t>
      </w:r>
      <w:r>
        <w:br/>
        <w:t>b) How many usable host</w:t>
      </w:r>
      <w:r>
        <w:t>s are available per subnet?</w:t>
      </w:r>
      <w:r>
        <w:br/>
        <w:t>c) Give the network and broadcast address of the second subnet.</w:t>
      </w:r>
    </w:p>
    <w:p w:rsidR="007E49FC" w:rsidRDefault="00EE3F22">
      <w:pPr>
        <w:pStyle w:val="Titre2"/>
      </w:pPr>
      <w:r>
        <w:t>Exercise 4 – Class B Network Subnetting</w:t>
      </w:r>
    </w:p>
    <w:p w:rsidR="007E49FC" w:rsidRDefault="00EE3F22">
      <w:r>
        <w:t>Given the network 172.16.0.0 with the default mask 255.255.0.0:</w:t>
      </w:r>
      <w:r>
        <w:br/>
        <w:t>a) Divide the network into 16 equal-size subnets.</w:t>
      </w:r>
      <w:r>
        <w:br/>
        <w:t>b) Give th</w:t>
      </w:r>
      <w:r>
        <w:t>e new subnet mask.</w:t>
      </w:r>
      <w:r>
        <w:br/>
        <w:t>c) Give the network address of the first 4 subnets.</w:t>
      </w:r>
    </w:p>
    <w:p w:rsidR="007E49FC" w:rsidRDefault="00EE3F22">
      <w:pPr>
        <w:pStyle w:val="Titre2"/>
      </w:pPr>
      <w:r>
        <w:t>Exercise 5 – Subnet Increment Method</w:t>
      </w:r>
    </w:p>
    <w:p w:rsidR="007E49FC" w:rsidRDefault="00EE3F22">
      <w:r>
        <w:t>Given the network 192.168.50.0 and subnet mask 255.255.255.192:</w:t>
      </w:r>
      <w:r>
        <w:br/>
        <w:t>a) Determine the subnet increment.</w:t>
      </w:r>
      <w:r>
        <w:br/>
        <w:t>b) List all subnet network addresses.</w:t>
      </w:r>
      <w:r>
        <w:br/>
        <w:t>c) Give the</w:t>
      </w:r>
      <w:r>
        <w:t xml:space="preserve"> broadcast address of the last subnet.</w:t>
      </w:r>
    </w:p>
    <w:p w:rsidR="007E49FC" w:rsidRDefault="00EE3F22">
      <w:pPr>
        <w:pStyle w:val="Titre2"/>
      </w:pPr>
      <w:r>
        <w:lastRenderedPageBreak/>
        <w:t>Exercise 6 – Complete Subnet Analysis</w:t>
      </w:r>
    </w:p>
    <w:p w:rsidR="007E49FC" w:rsidRDefault="00EE3F22">
      <w:r>
        <w:t>Given the network 192.168.100.0 with subnet mask 255.255.255.240:</w:t>
      </w:r>
      <w:r>
        <w:br/>
        <w:t>a) How many equal-size subnets are created?</w:t>
      </w:r>
      <w:r>
        <w:br/>
        <w:t>b) How many usable hosts per subnet?</w:t>
      </w:r>
      <w:r>
        <w:br/>
        <w:t xml:space="preserve">c) Give the complete details of </w:t>
      </w:r>
      <w:r>
        <w:t>the third subnet:</w:t>
      </w:r>
      <w:r>
        <w:br/>
        <w:t>- Network address</w:t>
      </w:r>
      <w:r>
        <w:br/>
        <w:t>- Broadcast address</w:t>
      </w:r>
      <w:r>
        <w:br/>
        <w:t>- Usable host range</w:t>
      </w:r>
    </w:p>
    <w:sectPr w:rsidR="007E49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49FC"/>
    <w:rsid w:val="00AA1D8D"/>
    <w:rsid w:val="00B47730"/>
    <w:rsid w:val="00CB0664"/>
    <w:rsid w:val="00EE3F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4556DD1-0FD7-41FC-9B24-4F9F8008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1F6103-50CA-46D1-808F-E9529BB7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2026-01-24T00:43:00Z</dcterms:created>
  <dcterms:modified xsi:type="dcterms:W3CDTF">2026-01-24T00:43:00Z</dcterms:modified>
  <cp:category/>
</cp:coreProperties>
</file>