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733" w:rsidRPr="00B37148" w:rsidRDefault="00D52733" w:rsidP="00D52733">
      <w:pPr>
        <w:shd w:val="clear" w:color="auto" w:fill="D9D9D9" w:themeFill="background1" w:themeFillShade="D9"/>
        <w:spacing w:before="100" w:beforeAutospacing="1" w:after="100" w:afterAutospacing="1" w:line="240" w:lineRule="auto"/>
        <w:outlineLvl w:val="1"/>
        <w:rPr>
          <w:rFonts w:ascii="Calibri" w:hAnsi="Calibri" w:cs="Calibri"/>
          <w:b/>
        </w:rPr>
      </w:pPr>
      <w:r w:rsidRPr="00B37148">
        <w:rPr>
          <w:rFonts w:ascii="Calibri" w:hAnsi="Calibri" w:cs="Calibri"/>
          <w:b/>
        </w:rPr>
        <w:t>Optimisation économique des conditions de coupe</w:t>
      </w:r>
    </w:p>
    <w:p w:rsidR="00D52733" w:rsidRDefault="00D52733" w:rsidP="00D52733">
      <w:pPr>
        <w:spacing w:after="0" w:line="240" w:lineRule="auto"/>
        <w:jc w:val="both"/>
        <w:rPr>
          <w:rFonts w:ascii="Calibri" w:hAnsi="Calibri" w:cs="Calibri"/>
        </w:rPr>
      </w:pPr>
      <w:r w:rsidRPr="005F190A">
        <w:rPr>
          <w:rFonts w:ascii="Calibri" w:hAnsi="Calibri" w:cs="Calibri"/>
        </w:rPr>
        <w:t>L'optimisation des conditions de coupe a pour but la minimisation :</w:t>
      </w:r>
    </w:p>
    <w:p w:rsidR="00D52733" w:rsidRPr="005F190A" w:rsidRDefault="00D52733" w:rsidP="00D52733">
      <w:pPr>
        <w:spacing w:after="0" w:line="240" w:lineRule="auto"/>
        <w:jc w:val="both"/>
        <w:rPr>
          <w:rFonts w:ascii="Calibri" w:hAnsi="Calibri" w:cs="Calibri"/>
        </w:rPr>
      </w:pPr>
    </w:p>
    <w:p w:rsidR="00D52733" w:rsidRPr="005F190A" w:rsidRDefault="00D52733" w:rsidP="00D52733">
      <w:pPr>
        <w:numPr>
          <w:ilvl w:val="0"/>
          <w:numId w:val="4"/>
        </w:numPr>
        <w:spacing w:after="0" w:line="240" w:lineRule="auto"/>
        <w:jc w:val="both"/>
        <w:rPr>
          <w:rFonts w:ascii="Calibri" w:hAnsi="Calibri" w:cs="Calibri"/>
        </w:rPr>
      </w:pPr>
      <w:r w:rsidRPr="005F190A">
        <w:rPr>
          <w:rFonts w:ascii="Calibri" w:hAnsi="Calibri" w:cs="Calibri"/>
        </w:rPr>
        <w:t>du coût de l'usinage ;</w:t>
      </w:r>
    </w:p>
    <w:p w:rsidR="00D52733" w:rsidRPr="005F190A" w:rsidRDefault="00D52733" w:rsidP="00D52733">
      <w:pPr>
        <w:numPr>
          <w:ilvl w:val="0"/>
          <w:numId w:val="4"/>
        </w:numPr>
        <w:spacing w:after="0" w:line="240" w:lineRule="auto"/>
        <w:jc w:val="both"/>
        <w:rPr>
          <w:rFonts w:ascii="Calibri" w:hAnsi="Calibri" w:cs="Calibri"/>
        </w:rPr>
      </w:pPr>
      <w:r w:rsidRPr="005F190A">
        <w:rPr>
          <w:rFonts w:ascii="Calibri" w:hAnsi="Calibri" w:cs="Calibri"/>
        </w:rPr>
        <w:t>des temps de production ;</w:t>
      </w:r>
    </w:p>
    <w:p w:rsidR="00D52733" w:rsidRDefault="00D52733" w:rsidP="00D52733">
      <w:pPr>
        <w:numPr>
          <w:ilvl w:val="0"/>
          <w:numId w:val="4"/>
        </w:numPr>
        <w:spacing w:after="0" w:line="240" w:lineRule="auto"/>
        <w:jc w:val="both"/>
        <w:rPr>
          <w:rFonts w:ascii="Calibri" w:hAnsi="Calibri" w:cs="Calibri"/>
        </w:rPr>
      </w:pPr>
      <w:r w:rsidRPr="005F190A">
        <w:rPr>
          <w:rFonts w:ascii="Calibri" w:hAnsi="Calibri" w:cs="Calibri"/>
        </w:rPr>
        <w:t>du nombre d'outils nécessaires.</w:t>
      </w:r>
    </w:p>
    <w:p w:rsidR="00D52733" w:rsidRPr="005F190A" w:rsidRDefault="00D52733" w:rsidP="00D52733">
      <w:pPr>
        <w:spacing w:after="0" w:line="240" w:lineRule="auto"/>
        <w:ind w:left="720"/>
        <w:jc w:val="both"/>
        <w:rPr>
          <w:rFonts w:ascii="Calibri" w:hAnsi="Calibri" w:cs="Calibri"/>
        </w:rPr>
      </w:pPr>
    </w:p>
    <w:p w:rsidR="00D52733" w:rsidRPr="005F190A" w:rsidRDefault="00D52733" w:rsidP="00D52733">
      <w:pPr>
        <w:spacing w:after="0" w:line="240" w:lineRule="auto"/>
        <w:jc w:val="both"/>
        <w:rPr>
          <w:rFonts w:ascii="Calibri" w:hAnsi="Calibri" w:cs="Calibri"/>
        </w:rPr>
      </w:pPr>
      <w:r w:rsidRPr="005F190A">
        <w:rPr>
          <w:rFonts w:ascii="Calibri" w:hAnsi="Calibri" w:cs="Calibri"/>
        </w:rPr>
        <w:t>Si la vitesse de coupe augmente, le temps d'usinage diminue, le temps d'occupation également, donc le coût machine diminue. En même temps, avec l'augmentation de la vitesse de coupe l'usure de l'outil est plus rapide; il en résulte une consommation plus importante d'outils et un changement plus fréquent de ceux-ci, d'où un coût outil qui augmente. A ces coûts variables s'ajoutent des frais fixes (frais de lancement, frais d'étude, etc.) indépendants des conditions de coupe.</w:t>
      </w:r>
    </w:p>
    <w:p w:rsidR="00D52733" w:rsidRDefault="00D52733" w:rsidP="00D52733">
      <w:pPr>
        <w:spacing w:before="100" w:beforeAutospacing="1" w:after="100" w:afterAutospacing="1" w:line="240" w:lineRule="auto"/>
        <w:outlineLvl w:val="2"/>
        <w:rPr>
          <w:rFonts w:ascii="Calibri" w:hAnsi="Calibri" w:cs="Calibri"/>
          <w:b/>
          <w:highlight w:val="yellow"/>
        </w:rPr>
      </w:pPr>
      <w:r>
        <w:rPr>
          <w:rFonts w:ascii="Calibri" w:hAnsi="Calibri" w:cs="Calibri"/>
          <w:b/>
          <w:noProof/>
        </w:rPr>
        <w:drawing>
          <wp:anchor distT="0" distB="0" distL="114300" distR="114300" simplePos="0" relativeHeight="251675648" behindDoc="1" locked="0" layoutInCell="1" allowOverlap="1" wp14:anchorId="52655E5F" wp14:editId="15E24006">
            <wp:simplePos x="0" y="0"/>
            <wp:positionH relativeFrom="column">
              <wp:posOffset>884708</wp:posOffset>
            </wp:positionH>
            <wp:positionV relativeFrom="paragraph">
              <wp:posOffset>167640</wp:posOffset>
            </wp:positionV>
            <wp:extent cx="4320540" cy="164592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54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733" w:rsidRDefault="00D52733" w:rsidP="00D52733">
      <w:pPr>
        <w:spacing w:before="100" w:beforeAutospacing="1" w:after="100" w:afterAutospacing="1" w:line="240" w:lineRule="auto"/>
        <w:outlineLvl w:val="2"/>
        <w:rPr>
          <w:rFonts w:ascii="Calibri" w:hAnsi="Calibri" w:cs="Calibri"/>
          <w:b/>
          <w:highlight w:val="yellow"/>
        </w:rPr>
      </w:pPr>
    </w:p>
    <w:p w:rsidR="00D52733" w:rsidRDefault="00D52733" w:rsidP="00D52733">
      <w:pPr>
        <w:spacing w:before="100" w:beforeAutospacing="1" w:after="100" w:afterAutospacing="1" w:line="240" w:lineRule="auto"/>
        <w:outlineLvl w:val="2"/>
        <w:rPr>
          <w:rFonts w:ascii="Calibri" w:hAnsi="Calibri" w:cs="Calibri"/>
          <w:b/>
          <w:highlight w:val="yellow"/>
        </w:rPr>
      </w:pPr>
    </w:p>
    <w:p w:rsidR="00D52733" w:rsidRDefault="00D52733" w:rsidP="00D52733">
      <w:pPr>
        <w:spacing w:before="100" w:beforeAutospacing="1" w:after="100" w:afterAutospacing="1" w:line="240" w:lineRule="auto"/>
        <w:outlineLvl w:val="2"/>
        <w:rPr>
          <w:rFonts w:ascii="Calibri" w:hAnsi="Calibri" w:cs="Calibri"/>
          <w:b/>
          <w:highlight w:val="yellow"/>
        </w:rPr>
      </w:pPr>
    </w:p>
    <w:p w:rsidR="00D52733" w:rsidRDefault="00D52733" w:rsidP="00D52733">
      <w:pPr>
        <w:spacing w:before="100" w:beforeAutospacing="1" w:after="100" w:afterAutospacing="1" w:line="240" w:lineRule="auto"/>
        <w:outlineLvl w:val="2"/>
        <w:rPr>
          <w:rFonts w:ascii="Calibri" w:hAnsi="Calibri" w:cs="Calibri"/>
          <w:b/>
          <w:highlight w:val="yellow"/>
        </w:rPr>
      </w:pPr>
    </w:p>
    <w:p w:rsidR="00D52733" w:rsidRPr="005A4C3B" w:rsidRDefault="00D52733" w:rsidP="00D52733">
      <w:pPr>
        <w:spacing w:before="100" w:beforeAutospacing="1" w:after="100" w:afterAutospacing="1" w:line="240" w:lineRule="auto"/>
        <w:outlineLvl w:val="2"/>
        <w:rPr>
          <w:rFonts w:ascii="Calibri" w:hAnsi="Calibri" w:cs="Calibri"/>
          <w:b/>
        </w:rPr>
      </w:pPr>
      <w:r w:rsidRPr="008A2D9A">
        <w:rPr>
          <w:rFonts w:ascii="Calibri" w:hAnsi="Calibri" w:cs="Calibri"/>
          <w:b/>
          <w:highlight w:val="yellow"/>
        </w:rPr>
        <w:t>Coût de fabrication par pièce</w:t>
      </w:r>
    </w:p>
    <w:p w:rsidR="00D52733" w:rsidRPr="00006551" w:rsidRDefault="00D52733" w:rsidP="00D52733">
      <w:pPr>
        <w:spacing w:before="100" w:beforeAutospacing="1" w:after="100" w:afterAutospacing="1" w:line="240" w:lineRule="auto"/>
        <w:jc w:val="both"/>
        <w:rPr>
          <w:rFonts w:ascii="Calibri" w:hAnsi="Calibri" w:cs="Calibri"/>
        </w:rPr>
      </w:pPr>
      <w:r w:rsidRPr="00006551">
        <w:rPr>
          <w:rFonts w:ascii="Calibri" w:hAnsi="Calibri" w:cs="Calibri"/>
        </w:rPr>
        <w:t xml:space="preserve">Le coût des temps de montage et de démontage (noté Cd) est fonction de la machine et des commodités de mise en place de la pièce, il est indépendant de la durée de l'usinage et peut être négligé. Par contre, la durée de l'usinage influe sur le coût de production et sur l'amortissement de l'outillage. </w:t>
      </w:r>
    </w:p>
    <w:p w:rsidR="00D52733" w:rsidRPr="006465CC" w:rsidRDefault="00D52733" w:rsidP="00D52733">
      <w:pPr>
        <w:numPr>
          <w:ilvl w:val="0"/>
          <w:numId w:val="2"/>
        </w:numPr>
        <w:spacing w:before="100" w:beforeAutospacing="1" w:after="100" w:afterAutospacing="1" w:line="240" w:lineRule="auto"/>
        <w:rPr>
          <w:rFonts w:ascii="Calibri" w:hAnsi="Calibri" w:cs="Calibri"/>
        </w:rPr>
      </w:pPr>
      <w:r w:rsidRPr="006465CC">
        <w:rPr>
          <w:rFonts w:ascii="Calibri" w:hAnsi="Calibri" w:cs="Calibri"/>
        </w:rPr>
        <w:t>durée de coupe entre 2 changements d'arête</w:t>
      </w:r>
      <w:r>
        <w:rPr>
          <w:rFonts w:ascii="Calibri" w:hAnsi="Calibri" w:cs="Calibri"/>
        </w:rPr>
        <w:t xml:space="preserve"> </w:t>
      </w:r>
      <w:r w:rsidRPr="001869F6">
        <w:rPr>
          <w:rFonts w:ascii="Calibri" w:hAnsi="Calibri" w:cs="Calibri"/>
          <w:i/>
        </w:rPr>
        <w:t>T</w:t>
      </w:r>
    </w:p>
    <w:p w:rsidR="00D52733" w:rsidRPr="006465CC" w:rsidRDefault="00D52733" w:rsidP="00D52733">
      <w:pPr>
        <w:numPr>
          <w:ilvl w:val="0"/>
          <w:numId w:val="2"/>
        </w:numPr>
        <w:spacing w:before="100" w:beforeAutospacing="1" w:after="100" w:afterAutospacing="1" w:line="240" w:lineRule="auto"/>
        <w:rPr>
          <w:rFonts w:ascii="Calibri" w:hAnsi="Calibri" w:cs="Calibri"/>
        </w:rPr>
      </w:pPr>
      <w:r w:rsidRPr="006465CC">
        <w:rPr>
          <w:rFonts w:ascii="Calibri" w:hAnsi="Calibri" w:cs="Calibri"/>
        </w:rPr>
        <w:t>temps de changement</w:t>
      </w:r>
      <w:r>
        <w:rPr>
          <w:rFonts w:ascii="Calibri" w:hAnsi="Calibri" w:cs="Calibri"/>
        </w:rPr>
        <w:t xml:space="preserve"> </w:t>
      </w:r>
      <w:r w:rsidRPr="001869F6">
        <w:rPr>
          <w:rFonts w:ascii="Calibri" w:hAnsi="Calibri" w:cs="Calibri"/>
          <w:i/>
        </w:rPr>
        <w:t>t</w:t>
      </w:r>
    </w:p>
    <w:p w:rsidR="00D52733" w:rsidRPr="006465CC" w:rsidRDefault="00D52733" w:rsidP="00D52733">
      <w:pPr>
        <w:numPr>
          <w:ilvl w:val="0"/>
          <w:numId w:val="2"/>
        </w:numPr>
        <w:spacing w:before="100" w:beforeAutospacing="1" w:after="100" w:afterAutospacing="1" w:line="240" w:lineRule="auto"/>
        <w:rPr>
          <w:rFonts w:ascii="Calibri" w:hAnsi="Calibri" w:cs="Calibri"/>
        </w:rPr>
      </w:pPr>
      <w:r w:rsidRPr="006465CC">
        <w:rPr>
          <w:rFonts w:ascii="Calibri" w:hAnsi="Calibri" w:cs="Calibri"/>
        </w:rPr>
        <w:t xml:space="preserve">section de coupe </w:t>
      </w:r>
      <w:r>
        <w:rPr>
          <w:rFonts w:ascii="Calibri" w:hAnsi="Calibri" w:cs="Calibri"/>
          <w:i/>
        </w:rPr>
        <w:t>S</w:t>
      </w:r>
      <w:r w:rsidRPr="006465CC">
        <w:rPr>
          <w:rFonts w:ascii="Calibri" w:hAnsi="Calibri" w:cs="Calibri"/>
        </w:rPr>
        <w:t xml:space="preserve"> </w:t>
      </w:r>
    </w:p>
    <w:p w:rsidR="00D52733" w:rsidRPr="006465CC" w:rsidRDefault="00D52733" w:rsidP="00D52733">
      <w:pPr>
        <w:numPr>
          <w:ilvl w:val="0"/>
          <w:numId w:val="2"/>
        </w:numPr>
        <w:spacing w:before="100" w:beforeAutospacing="1" w:after="100" w:afterAutospacing="1" w:line="240" w:lineRule="auto"/>
        <w:rPr>
          <w:rFonts w:ascii="Calibri" w:hAnsi="Calibri" w:cs="Calibri"/>
        </w:rPr>
      </w:pPr>
      <w:r w:rsidRPr="006465CC">
        <w:rPr>
          <w:rFonts w:ascii="Calibri" w:hAnsi="Calibri" w:cs="Calibri"/>
        </w:rPr>
        <w:t xml:space="preserve">volume de matière enlevé sur une pièce </w:t>
      </w:r>
      <w:r>
        <w:rPr>
          <w:rFonts w:ascii="Calibri" w:hAnsi="Calibri" w:cs="Calibri"/>
          <w:noProof/>
        </w:rPr>
        <w:t xml:space="preserve"> </w:t>
      </w:r>
      <w:r w:rsidRPr="001869F6">
        <w:rPr>
          <w:rFonts w:ascii="Calibri" w:hAnsi="Calibri" w:cs="Calibri"/>
          <w:i/>
          <w:noProof/>
        </w:rPr>
        <w:t>d</w:t>
      </w:r>
      <w:r w:rsidRPr="001869F6">
        <w:rPr>
          <w:rFonts w:ascii="Calibri" w:hAnsi="Calibri" w:cs="Calibri"/>
          <w:i/>
          <w:noProof/>
          <w:vertAlign w:val="subscript"/>
        </w:rPr>
        <w:t>0</w:t>
      </w:r>
    </w:p>
    <w:p w:rsidR="00D52733" w:rsidRPr="006465CC" w:rsidRDefault="00D52733" w:rsidP="00D52733">
      <w:pPr>
        <w:numPr>
          <w:ilvl w:val="0"/>
          <w:numId w:val="2"/>
        </w:numPr>
        <w:spacing w:before="100" w:beforeAutospacing="1" w:after="100" w:afterAutospacing="1" w:line="240" w:lineRule="auto"/>
        <w:rPr>
          <w:rFonts w:ascii="Calibri" w:hAnsi="Calibri" w:cs="Calibri"/>
        </w:rPr>
      </w:pPr>
      <w:r w:rsidRPr="006465CC">
        <w:rPr>
          <w:rFonts w:ascii="Calibri" w:hAnsi="Calibri" w:cs="Calibri"/>
        </w:rPr>
        <w:t>volume de matière (débit) enlevée entre deux changements d'arête</w:t>
      </w:r>
      <w:r>
        <w:rPr>
          <w:rFonts w:ascii="Calibri" w:hAnsi="Calibri" w:cs="Calibri"/>
        </w:rPr>
        <w:t xml:space="preserve"> </w:t>
      </w:r>
      <w:r w:rsidRPr="008C4C8D">
        <w:rPr>
          <w:rFonts w:ascii="Calibri" w:hAnsi="Calibri" w:cs="Calibri"/>
          <w:i/>
        </w:rPr>
        <w:t>D</w:t>
      </w:r>
      <w:r w:rsidRPr="008C4C8D">
        <w:rPr>
          <w:rFonts w:ascii="Calibri" w:hAnsi="Calibri" w:cs="Calibri"/>
          <w:i/>
          <w:vertAlign w:val="subscript"/>
        </w:rPr>
        <w:t>0</w:t>
      </w:r>
      <w:r w:rsidRPr="008C4C8D">
        <w:rPr>
          <w:rFonts w:ascii="Calibri" w:hAnsi="Calibri" w:cs="Calibri"/>
          <w:i/>
        </w:rPr>
        <w:t xml:space="preserve"> =V</w:t>
      </w:r>
      <w:r w:rsidRPr="008C4C8D">
        <w:rPr>
          <w:rFonts w:ascii="Calibri" w:hAnsi="Calibri" w:cs="Calibri"/>
          <w:i/>
          <w:vertAlign w:val="subscript"/>
        </w:rPr>
        <w:t>C</w:t>
      </w:r>
      <w:r>
        <w:rPr>
          <w:rFonts w:ascii="Calibri" w:hAnsi="Calibri" w:cs="Calibri"/>
          <w:i/>
        </w:rPr>
        <w:t>*</w:t>
      </w:r>
      <w:r w:rsidRPr="008C4C8D">
        <w:rPr>
          <w:rFonts w:ascii="Calibri" w:hAnsi="Calibri" w:cs="Calibri"/>
          <w:i/>
        </w:rPr>
        <w:t>S</w:t>
      </w:r>
      <w:r>
        <w:rPr>
          <w:rFonts w:ascii="Calibri" w:hAnsi="Calibri" w:cs="Calibri"/>
          <w:i/>
        </w:rPr>
        <w:t>*</w:t>
      </w:r>
      <w:r w:rsidRPr="008C4C8D">
        <w:rPr>
          <w:rFonts w:ascii="Calibri" w:hAnsi="Calibri" w:cs="Calibri"/>
          <w:i/>
        </w:rPr>
        <w:t>T</w:t>
      </w:r>
    </w:p>
    <w:p w:rsidR="00D52733" w:rsidRPr="00CD5E64" w:rsidRDefault="00D52733" w:rsidP="00D5273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65CC">
        <w:rPr>
          <w:rFonts w:ascii="Calibri" w:hAnsi="Calibri" w:cs="Calibri"/>
        </w:rPr>
        <w:t>coût de l'arête de coupe</w:t>
      </w:r>
      <w:r>
        <w:rPr>
          <w:rFonts w:ascii="Calibri" w:hAnsi="Calibri" w:cs="Calibri"/>
        </w:rPr>
        <w:t xml:space="preserve"> </w:t>
      </w:r>
      <w:r w:rsidRPr="00C9269C">
        <w:rPr>
          <w:rFonts w:ascii="Calibri" w:hAnsi="Calibri" w:cs="Calibri"/>
          <w:i/>
        </w:rPr>
        <w:t>Ca</w:t>
      </w:r>
      <w:r w:rsidRPr="00575A73">
        <w:rPr>
          <w:rFonts w:ascii="Times New Roman" w:eastAsia="Times New Roman" w:hAnsi="Times New Roman" w:cs="Times New Roman"/>
          <w:sz w:val="24"/>
          <w:szCs w:val="24"/>
        </w:rPr>
        <w:t xml:space="preserve"> </w:t>
      </w:r>
    </w:p>
    <w:p w:rsidR="00D52733" w:rsidRPr="00116D66" w:rsidRDefault="00D52733" w:rsidP="00D52733">
      <w:pPr>
        <w:spacing w:after="0" w:line="240" w:lineRule="auto"/>
        <w:rPr>
          <w:rFonts w:ascii="Times New Roman" w:eastAsia="Times New Roman" w:hAnsi="Times New Roman" w:cs="Times New Roman"/>
          <w:sz w:val="24"/>
          <w:szCs w:val="24"/>
        </w:rPr>
      </w:pPr>
      <w:r w:rsidRPr="0022070B">
        <w:rPr>
          <w:rFonts w:ascii="Calibri" w:hAnsi="Calibri" w:cs="Calibri"/>
        </w:rPr>
        <w:t>On peut exprimer le coût du temps d'usinage par pièce par la relation :</w:t>
      </w:r>
      <w:r w:rsidRPr="00116D66">
        <w:rPr>
          <w:rFonts w:ascii="Calibri" w:hAnsi="Calibri" w:cs="Calibri"/>
          <w:i/>
        </w:rPr>
        <w:t xml:space="preserve"> </w:t>
      </w:r>
      <w:r w:rsidRPr="00F50F4C">
        <w:rPr>
          <w:rFonts w:ascii="Calibri" w:hAnsi="Calibri" w:cs="Calibri"/>
          <w:i/>
        </w:rPr>
        <w:t>C</w:t>
      </w:r>
      <w:r w:rsidRPr="00F50F4C">
        <w:rPr>
          <w:rFonts w:ascii="Calibri" w:hAnsi="Calibri" w:cs="Calibri"/>
          <w:i/>
          <w:vertAlign w:val="subscript"/>
        </w:rPr>
        <w:t>u</w:t>
      </w:r>
      <w:r w:rsidRPr="00F50F4C">
        <w:rPr>
          <w:rFonts w:ascii="Calibri" w:hAnsi="Calibri" w:cs="Calibri"/>
          <w:i/>
        </w:rPr>
        <w:t>= C</w:t>
      </w:r>
      <w:r w:rsidRPr="00F50F4C">
        <w:rPr>
          <w:rFonts w:ascii="Calibri" w:hAnsi="Calibri" w:cs="Calibri"/>
          <w:i/>
          <w:vertAlign w:val="subscript"/>
        </w:rPr>
        <w:t>m</w:t>
      </w:r>
      <m:oMath>
        <m:f>
          <m:fPr>
            <m:ctrlPr>
              <w:rPr>
                <w:rFonts w:ascii="Cambria Math" w:hAnsi="Cambria Math" w:cs="Calibri"/>
                <w:i/>
              </w:rPr>
            </m:ctrlPr>
          </m:fPr>
          <m:num>
            <m:r>
              <w:rPr>
                <w:rFonts w:ascii="Cambria Math" w:hAnsi="Cambria Math" w:cs="Cambria Math"/>
              </w:rPr>
              <m:t>T</m:t>
            </m:r>
          </m:num>
          <m:den>
            <m:d>
              <m:dPr>
                <m:ctrlPr>
                  <w:rPr>
                    <w:rFonts w:ascii="Cambria Math" w:hAnsi="Cambria Math" w:cs="Calibri"/>
                    <w:i/>
                  </w:rPr>
                </m:ctrlPr>
              </m:dPr>
              <m:e>
                <m:f>
                  <m:fPr>
                    <m:ctrlPr>
                      <w:rPr>
                        <w:rFonts w:ascii="Cambria Math" w:hAnsi="Cambria Math" w:cs="Calibri"/>
                        <w:i/>
                      </w:rPr>
                    </m:ctrlPr>
                  </m:fPr>
                  <m:num>
                    <m:r>
                      <w:rPr>
                        <w:rFonts w:ascii="Cambria Math" w:hAnsi="Cambria Math" w:cs="Cambria Math"/>
                      </w:rPr>
                      <m:t>D0</m:t>
                    </m:r>
                  </m:num>
                  <m:den>
                    <m:r>
                      <w:rPr>
                        <w:rFonts w:ascii="Cambria Math" w:hAnsi="Cambria Math" w:cs="Cambria Math"/>
                      </w:rPr>
                      <m:t>d0</m:t>
                    </m:r>
                  </m:den>
                </m:f>
              </m:e>
            </m:d>
          </m:den>
        </m:f>
      </m:oMath>
      <w:r w:rsidRPr="00F50F4C">
        <w:rPr>
          <w:rFonts w:ascii="Calibri" w:hAnsi="Calibri" w:cs="Calibri"/>
          <w:i/>
        </w:rPr>
        <w:t>=</w:t>
      </w:r>
      <m:oMath>
        <m:f>
          <m:fPr>
            <m:ctrlPr>
              <w:rPr>
                <w:rFonts w:ascii="Cambria Math" w:hAnsi="Cambria Math" w:cs="Calibri"/>
                <w:i/>
              </w:rPr>
            </m:ctrlPr>
          </m:fPr>
          <m:num>
            <m:r>
              <w:rPr>
                <w:rFonts w:ascii="Cambria Math" w:hAnsi="Cambria Math" w:cs="Cambria Math"/>
              </w:rPr>
              <m:t>Cm Td0</m:t>
            </m:r>
          </m:num>
          <m:den>
            <m:r>
              <w:rPr>
                <w:rFonts w:ascii="Cambria Math" w:hAnsi="Cambria Math" w:cs="Cambria Math"/>
              </w:rPr>
              <m:t>D0</m:t>
            </m:r>
          </m:den>
        </m:f>
      </m:oMath>
    </w:p>
    <w:p w:rsidR="00D52733" w:rsidRPr="0024414B" w:rsidRDefault="00D52733" w:rsidP="00D52733">
      <w:pPr>
        <w:spacing w:after="0" w:line="240" w:lineRule="auto"/>
        <w:rPr>
          <w:rFonts w:ascii="Calibri" w:hAnsi="Calibri" w:cs="Calibri"/>
        </w:rPr>
      </w:pPr>
      <w:r w:rsidRPr="0024414B">
        <w:rPr>
          <w:rFonts w:ascii="Calibri" w:hAnsi="Calibri" w:cs="Calibri"/>
        </w:rPr>
        <w:t xml:space="preserve">Respectivement le coût de l'outillage : </w:t>
      </w:r>
      <w:r w:rsidRPr="007E1717">
        <w:rPr>
          <w:rFonts w:ascii="Calibri" w:hAnsi="Calibri" w:cs="Calibri"/>
          <w:i/>
        </w:rPr>
        <w:t>C</w:t>
      </w:r>
      <w:r w:rsidRPr="007E1717">
        <w:rPr>
          <w:rFonts w:ascii="Calibri" w:hAnsi="Calibri" w:cs="Calibri"/>
          <w:i/>
          <w:vertAlign w:val="subscript"/>
        </w:rPr>
        <w:t>0</w:t>
      </w:r>
      <w:r w:rsidRPr="007E1717">
        <w:rPr>
          <w:rFonts w:ascii="Calibri" w:hAnsi="Calibri" w:cs="Calibri"/>
          <w:i/>
        </w:rPr>
        <w:t>= (</w:t>
      </w:r>
      <w:proofErr w:type="spellStart"/>
      <w:r w:rsidRPr="007E1717">
        <w:rPr>
          <w:rFonts w:ascii="Calibri" w:hAnsi="Calibri" w:cs="Calibri"/>
          <w:i/>
        </w:rPr>
        <w:t>C</w:t>
      </w:r>
      <w:r w:rsidRPr="007E1717">
        <w:rPr>
          <w:rFonts w:ascii="Calibri" w:hAnsi="Calibri" w:cs="Calibri"/>
          <w:i/>
          <w:vertAlign w:val="subscript"/>
        </w:rPr>
        <w:t>m</w:t>
      </w:r>
      <w:r w:rsidRPr="007E1717">
        <w:rPr>
          <w:rFonts w:ascii="Calibri" w:hAnsi="Calibri" w:cs="Calibri"/>
          <w:i/>
        </w:rPr>
        <w:t>.t+</w:t>
      </w:r>
      <w:r w:rsidRPr="009656EA">
        <w:rPr>
          <w:rFonts w:ascii="Calibri" w:hAnsi="Calibri" w:cs="Calibri"/>
          <w:i/>
          <w:highlight w:val="yellow"/>
        </w:rPr>
        <w:t>C</w:t>
      </w:r>
      <w:r w:rsidRPr="009656EA">
        <w:rPr>
          <w:rFonts w:ascii="Calibri" w:hAnsi="Calibri" w:cs="Calibri"/>
          <w:i/>
          <w:highlight w:val="yellow"/>
          <w:vertAlign w:val="subscript"/>
        </w:rPr>
        <w:t>a</w:t>
      </w:r>
      <w:proofErr w:type="spellEnd"/>
      <w:r w:rsidRPr="009656EA">
        <w:rPr>
          <w:rFonts w:ascii="Calibri" w:hAnsi="Calibri" w:cs="Calibri"/>
          <w:i/>
          <w:highlight w:val="yellow"/>
        </w:rPr>
        <w:t>)</w:t>
      </w:r>
      <w:r w:rsidRPr="007E1717">
        <w:rPr>
          <w:rFonts w:ascii="Calibri" w:hAnsi="Calibri" w:cs="Calibri"/>
          <w:i/>
        </w:rPr>
        <w:t xml:space="preserve">* </w:t>
      </w:r>
      <m:oMath>
        <m:d>
          <m:dPr>
            <m:ctrlPr>
              <w:rPr>
                <w:rFonts w:ascii="Cambria Math" w:hAnsi="Cambria Math" w:cs="Calibri"/>
                <w:i/>
              </w:rPr>
            </m:ctrlPr>
          </m:dPr>
          <m:e>
            <m:f>
              <m:fPr>
                <m:ctrlPr>
                  <w:rPr>
                    <w:rFonts w:ascii="Cambria Math" w:hAnsi="Cambria Math" w:cs="Calibri"/>
                    <w:i/>
                  </w:rPr>
                </m:ctrlPr>
              </m:fPr>
              <m:num>
                <m:r>
                  <w:rPr>
                    <w:rFonts w:ascii="Cambria Math" w:hAnsi="Cambria Math" w:cs="Cambria Math"/>
                  </w:rPr>
                  <m:t>d0</m:t>
                </m:r>
              </m:num>
              <m:den>
                <m:r>
                  <w:rPr>
                    <w:rFonts w:ascii="Cambria Math" w:hAnsi="Cambria Math" w:cs="Cambria Math"/>
                  </w:rPr>
                  <m:t>D0</m:t>
                </m:r>
              </m:den>
            </m:f>
          </m:e>
        </m:d>
      </m:oMath>
      <w:r w:rsidRPr="007E1717">
        <w:rPr>
          <w:rFonts w:ascii="Calibri" w:hAnsi="Calibri" w:cs="Calibri"/>
          <w:i/>
        </w:rPr>
        <w:t xml:space="preserve"> </w:t>
      </w:r>
      <w:r w:rsidR="00C903C2">
        <w:rPr>
          <w:rFonts w:ascii="Calibri" w:hAnsi="Calibri" w:cs="Calibri"/>
          <w:i/>
        </w:rPr>
        <w:t xml:space="preserve">……par </w:t>
      </w:r>
      <w:r w:rsidR="00C64AD0">
        <w:rPr>
          <w:rFonts w:ascii="Calibri" w:hAnsi="Calibri" w:cs="Calibri"/>
          <w:i/>
        </w:rPr>
        <w:t>pièce</w:t>
      </w:r>
      <w:r w:rsidRPr="007E1717">
        <w:rPr>
          <w:rFonts w:ascii="Calibri" w:hAnsi="Calibri" w:cs="Calibri"/>
          <w:i/>
        </w:rPr>
        <w:t xml:space="preserve"> </w:t>
      </w:r>
    </w:p>
    <w:p w:rsidR="00D52733" w:rsidRPr="0024414B" w:rsidRDefault="00D52733" w:rsidP="00D52733">
      <w:pPr>
        <w:spacing w:after="0" w:line="240" w:lineRule="auto"/>
        <w:rPr>
          <w:rFonts w:ascii="Calibri" w:hAnsi="Calibri" w:cs="Calibri"/>
        </w:rPr>
      </w:pPr>
      <w:r w:rsidRPr="0024414B">
        <w:rPr>
          <w:rFonts w:ascii="Calibri" w:hAnsi="Calibri" w:cs="Calibri"/>
        </w:rPr>
        <w:t xml:space="preserve">Nous avons pour le coût de fabrication : </w:t>
      </w:r>
      <w:proofErr w:type="spellStart"/>
      <w:r w:rsidRPr="007E1717">
        <w:rPr>
          <w:rFonts w:ascii="Calibri" w:hAnsi="Calibri" w:cs="Calibri"/>
          <w:i/>
        </w:rPr>
        <w:t>C</w:t>
      </w:r>
      <w:r w:rsidRPr="007E1717">
        <w:rPr>
          <w:rFonts w:ascii="Calibri" w:hAnsi="Calibri" w:cs="Calibri"/>
          <w:i/>
          <w:vertAlign w:val="subscript"/>
        </w:rPr>
        <w:t>f</w:t>
      </w:r>
      <w:proofErr w:type="spellEnd"/>
      <w:r w:rsidRPr="007E1717">
        <w:rPr>
          <w:rFonts w:ascii="Calibri" w:hAnsi="Calibri" w:cs="Calibri"/>
          <w:i/>
        </w:rPr>
        <w:t>=</w:t>
      </w:r>
      <w:proofErr w:type="spellStart"/>
      <w:r w:rsidRPr="007E1717">
        <w:rPr>
          <w:rFonts w:ascii="Calibri" w:hAnsi="Calibri" w:cs="Calibri"/>
          <w:i/>
        </w:rPr>
        <w:t>C</w:t>
      </w:r>
      <w:r w:rsidRPr="007E1717">
        <w:rPr>
          <w:rFonts w:ascii="Calibri" w:hAnsi="Calibri" w:cs="Calibri"/>
          <w:i/>
          <w:vertAlign w:val="subscript"/>
        </w:rPr>
        <w:t>d</w:t>
      </w:r>
      <w:r w:rsidRPr="007E1717">
        <w:rPr>
          <w:rFonts w:ascii="Calibri" w:hAnsi="Calibri" w:cs="Calibri"/>
          <w:i/>
        </w:rPr>
        <w:t>+C</w:t>
      </w:r>
      <w:r w:rsidRPr="007E1717">
        <w:rPr>
          <w:rFonts w:ascii="Calibri" w:hAnsi="Calibri" w:cs="Calibri"/>
          <w:i/>
          <w:vertAlign w:val="subscript"/>
        </w:rPr>
        <w:t>u</w:t>
      </w:r>
      <w:r w:rsidRPr="007E1717">
        <w:rPr>
          <w:rFonts w:ascii="Calibri" w:hAnsi="Calibri" w:cs="Calibri"/>
          <w:i/>
        </w:rPr>
        <w:t>+C</w:t>
      </w:r>
      <w:r w:rsidRPr="007E1717">
        <w:rPr>
          <w:rFonts w:ascii="Calibri" w:hAnsi="Calibri" w:cs="Calibri"/>
          <w:i/>
          <w:vertAlign w:val="subscript"/>
        </w:rPr>
        <w:t>o</w:t>
      </w:r>
      <w:proofErr w:type="spellEnd"/>
      <w:r w:rsidRPr="007E1717">
        <w:rPr>
          <w:rFonts w:ascii="Calibri" w:hAnsi="Calibri" w:cs="Calibri"/>
          <w:i/>
        </w:rPr>
        <w:t xml:space="preserve"> </w:t>
      </w:r>
      <w:r>
        <w:rPr>
          <w:rFonts w:ascii="Calibri" w:hAnsi="Calibri" w:cs="Calibri"/>
          <w:i/>
        </w:rPr>
        <w:t xml:space="preserve">  donc : </w:t>
      </w:r>
      <w:proofErr w:type="spellStart"/>
      <w:r w:rsidRPr="007E1717">
        <w:rPr>
          <w:rFonts w:ascii="Calibri" w:hAnsi="Calibri" w:cs="Calibri"/>
          <w:i/>
        </w:rPr>
        <w:t>Cf</w:t>
      </w:r>
      <w:proofErr w:type="spellEnd"/>
      <w:r w:rsidRPr="007E1717">
        <w:rPr>
          <w:rFonts w:ascii="Calibri" w:hAnsi="Calibri" w:cs="Calibri"/>
          <w:i/>
        </w:rPr>
        <w:t>=</w:t>
      </w:r>
      <m:oMath>
        <m:d>
          <m:dPr>
            <m:ctrlPr>
              <w:rPr>
                <w:rFonts w:ascii="Cambria Math" w:hAnsi="Cambria Math" w:cs="Calibri"/>
                <w:i/>
              </w:rPr>
            </m:ctrlPr>
          </m:dPr>
          <m:e>
            <m:f>
              <m:fPr>
                <m:ctrlPr>
                  <w:rPr>
                    <w:rFonts w:ascii="Cambria Math" w:hAnsi="Cambria Math" w:cs="Calibri"/>
                    <w:i/>
                  </w:rPr>
                </m:ctrlPr>
              </m:fPr>
              <m:num>
                <m:r>
                  <w:rPr>
                    <w:rFonts w:ascii="Cambria Math" w:hAnsi="Cambria Math" w:cs="Cambria Math"/>
                  </w:rPr>
                  <m:t>Cm Td0</m:t>
                </m:r>
              </m:num>
              <m:den>
                <m:r>
                  <w:rPr>
                    <w:rFonts w:ascii="Cambria Math" w:hAnsi="Cambria Math" w:cs="Cambria Math"/>
                  </w:rPr>
                  <m:t>D0</m:t>
                </m:r>
              </m:den>
            </m:f>
          </m:e>
        </m:d>
      </m:oMath>
      <w:proofErr w:type="gramStart"/>
      <w:r w:rsidRPr="007E1717">
        <w:rPr>
          <w:rFonts w:ascii="Calibri" w:hAnsi="Calibri" w:cs="Calibri"/>
          <w:i/>
        </w:rPr>
        <w:t>+(</w:t>
      </w:r>
      <w:proofErr w:type="spellStart"/>
      <w:proofErr w:type="gramEnd"/>
      <w:r w:rsidRPr="007E1717">
        <w:rPr>
          <w:rFonts w:ascii="Calibri" w:hAnsi="Calibri" w:cs="Calibri"/>
          <w:i/>
        </w:rPr>
        <w:t>C</w:t>
      </w:r>
      <w:r w:rsidRPr="007E1717">
        <w:rPr>
          <w:rFonts w:ascii="Calibri" w:hAnsi="Calibri" w:cs="Calibri"/>
          <w:i/>
          <w:vertAlign w:val="subscript"/>
        </w:rPr>
        <w:t>m</w:t>
      </w:r>
      <w:r w:rsidRPr="007E1717">
        <w:rPr>
          <w:rFonts w:ascii="Calibri" w:hAnsi="Calibri" w:cs="Calibri"/>
          <w:i/>
        </w:rPr>
        <w:t>.t+C</w:t>
      </w:r>
      <w:r w:rsidRPr="007E1717">
        <w:rPr>
          <w:rFonts w:ascii="Calibri" w:hAnsi="Calibri" w:cs="Calibri"/>
          <w:i/>
          <w:vertAlign w:val="subscript"/>
        </w:rPr>
        <w:t>a</w:t>
      </w:r>
      <w:proofErr w:type="spellEnd"/>
      <w:r w:rsidRPr="007E1717">
        <w:rPr>
          <w:rFonts w:ascii="Calibri" w:hAnsi="Calibri" w:cs="Calibri"/>
          <w:i/>
        </w:rPr>
        <w:t>)*</w:t>
      </w:r>
      <m:oMath>
        <m:d>
          <m:dPr>
            <m:ctrlPr>
              <w:rPr>
                <w:rFonts w:ascii="Cambria Math" w:hAnsi="Cambria Math" w:cs="Calibri"/>
                <w:i/>
              </w:rPr>
            </m:ctrlPr>
          </m:dPr>
          <m:e>
            <m:f>
              <m:fPr>
                <m:ctrlPr>
                  <w:rPr>
                    <w:rFonts w:ascii="Cambria Math" w:hAnsi="Cambria Math" w:cs="Calibri"/>
                    <w:i/>
                  </w:rPr>
                </m:ctrlPr>
              </m:fPr>
              <m:num>
                <m:r>
                  <w:rPr>
                    <w:rFonts w:ascii="Cambria Math" w:hAnsi="Cambria Math" w:cs="Cambria Math"/>
                  </w:rPr>
                  <m:t>d0</m:t>
                </m:r>
              </m:num>
              <m:den>
                <m:r>
                  <w:rPr>
                    <w:rFonts w:ascii="Cambria Math" w:hAnsi="Cambria Math" w:cs="Cambria Math"/>
                  </w:rPr>
                  <m:t>D0</m:t>
                </m:r>
              </m:den>
            </m:f>
          </m:e>
        </m:d>
      </m:oMath>
      <w:r w:rsidRPr="007E1717">
        <w:rPr>
          <w:rFonts w:ascii="Calibri" w:hAnsi="Calibri" w:cs="Calibri"/>
          <w:i/>
        </w:rPr>
        <w:t xml:space="preserve">  </w:t>
      </w:r>
    </w:p>
    <w:p w:rsidR="00D52733" w:rsidRPr="00065198" w:rsidRDefault="00D52733" w:rsidP="00D52733">
      <w:pPr>
        <w:spacing w:before="100" w:beforeAutospacing="1" w:after="100" w:afterAutospacing="1" w:line="240" w:lineRule="auto"/>
        <w:outlineLvl w:val="2"/>
        <w:rPr>
          <w:rFonts w:ascii="Calibri" w:hAnsi="Calibri" w:cs="Calibri"/>
          <w:b/>
        </w:rPr>
      </w:pPr>
      <w:r w:rsidRPr="008A2D9A">
        <w:rPr>
          <w:rFonts w:ascii="Calibri" w:hAnsi="Calibri" w:cs="Calibri"/>
          <w:b/>
          <w:highlight w:val="yellow"/>
        </w:rPr>
        <w:t xml:space="preserve">Détermination de la durée de vie et de la vitesse de coupe </w:t>
      </w:r>
      <w:r w:rsidRPr="00F113C7">
        <w:rPr>
          <w:rFonts w:ascii="Calibri" w:hAnsi="Calibri" w:cs="Calibri"/>
          <w:b/>
          <w:highlight w:val="yellow"/>
        </w:rPr>
        <w:t xml:space="preserve">économiques </w:t>
      </w:r>
      <w:r>
        <w:rPr>
          <w:rFonts w:ascii="Calibri" w:hAnsi="Calibri" w:cs="Calibri"/>
          <w:b/>
          <w:highlight w:val="yellow"/>
        </w:rPr>
        <w:t>(</w:t>
      </w:r>
      <w:r w:rsidRPr="00F113C7">
        <w:rPr>
          <w:rFonts w:ascii="Calibri" w:hAnsi="Calibri" w:cs="Calibri"/>
          <w:b/>
          <w:i/>
          <w:highlight w:val="yellow"/>
        </w:rPr>
        <w:t>T</w:t>
      </w:r>
      <w:r w:rsidRPr="00F113C7">
        <w:rPr>
          <w:rFonts w:ascii="Calibri" w:hAnsi="Calibri" w:cs="Calibri"/>
          <w:b/>
          <w:i/>
          <w:highlight w:val="yellow"/>
          <w:vertAlign w:val="subscript"/>
        </w:rPr>
        <w:t>e</w:t>
      </w:r>
      <w:r w:rsidRPr="00F113C7">
        <w:rPr>
          <w:rFonts w:ascii="Calibri" w:hAnsi="Calibri" w:cs="Calibri"/>
          <w:b/>
          <w:i/>
          <w:highlight w:val="yellow"/>
        </w:rPr>
        <w:t xml:space="preserve"> </w:t>
      </w:r>
      <w:r w:rsidRPr="00065198">
        <w:rPr>
          <w:rFonts w:ascii="Calibri" w:hAnsi="Calibri" w:cs="Calibri"/>
          <w:b/>
          <w:i/>
          <w:highlight w:val="yellow"/>
        </w:rPr>
        <w:t>and V</w:t>
      </w:r>
      <w:r w:rsidRPr="00065198">
        <w:rPr>
          <w:rFonts w:ascii="Calibri" w:hAnsi="Calibri" w:cs="Calibri"/>
          <w:b/>
          <w:i/>
          <w:highlight w:val="yellow"/>
          <w:vertAlign w:val="subscript"/>
        </w:rPr>
        <w:t>e</w:t>
      </w:r>
      <w:r w:rsidRPr="00065198">
        <w:rPr>
          <w:rFonts w:ascii="Calibri" w:hAnsi="Calibri" w:cs="Calibri"/>
          <w:b/>
          <w:i/>
          <w:highlight w:val="yellow"/>
        </w:rPr>
        <w:t>)</w:t>
      </w:r>
    </w:p>
    <w:p w:rsidR="00D52733" w:rsidRPr="00B75FEF" w:rsidRDefault="00D52733" w:rsidP="00D52733">
      <w:pPr>
        <w:spacing w:after="0" w:line="240" w:lineRule="auto"/>
        <w:rPr>
          <w:rFonts w:ascii="Calibri" w:hAnsi="Calibri" w:cs="Calibri"/>
        </w:rPr>
      </w:pPr>
      <w:r w:rsidRPr="00011BC5">
        <w:rPr>
          <w:rFonts w:ascii="Calibri" w:hAnsi="Calibri" w:cs="Calibri"/>
        </w:rPr>
        <w:t>En appliquant la loi de Taylor on peut écrire :</w:t>
      </w:r>
      <w:r>
        <w:rPr>
          <w:rFonts w:ascii="Calibri" w:hAnsi="Calibri" w:cs="Calibri"/>
        </w:rPr>
        <w:t xml:space="preserve"> </w:t>
      </w:r>
      <w:proofErr w:type="spellStart"/>
      <w:r w:rsidRPr="00F438BC">
        <w:rPr>
          <w:rFonts w:ascii="Calibri" w:hAnsi="Calibri" w:cs="Calibri"/>
          <w:i/>
        </w:rPr>
        <w:t>V</w:t>
      </w:r>
      <w:r w:rsidRPr="00F438BC">
        <w:rPr>
          <w:rFonts w:ascii="Calibri" w:hAnsi="Calibri" w:cs="Calibri"/>
          <w:i/>
          <w:vertAlign w:val="subscript"/>
        </w:rPr>
        <w:t>c</w:t>
      </w:r>
      <w:proofErr w:type="spellEnd"/>
      <w:r w:rsidRPr="00F438BC">
        <w:rPr>
          <w:rFonts w:ascii="Calibri" w:hAnsi="Calibri" w:cs="Calibri"/>
          <w:i/>
        </w:rPr>
        <w:t xml:space="preserve"> = </w:t>
      </w:r>
      <m:oMath>
        <m:f>
          <m:fPr>
            <m:ctrlPr>
              <w:rPr>
                <w:rFonts w:ascii="Cambria Math" w:hAnsi="Cambria Math" w:cs="Calibri"/>
                <w:i/>
              </w:rPr>
            </m:ctrlPr>
          </m:fPr>
          <m:num>
            <m:r>
              <w:rPr>
                <w:rFonts w:ascii="Cambria Math" w:hAnsi="Cambria Math" w:cs="Cambria Math"/>
              </w:rPr>
              <m:t>D0</m:t>
            </m:r>
          </m:num>
          <m:den>
            <m:r>
              <w:rPr>
                <w:rFonts w:ascii="Cambria Math" w:hAnsi="Cambria Math" w:cs="Cambria Math"/>
              </w:rPr>
              <m:t>ST</m:t>
            </m:r>
          </m:den>
        </m:f>
      </m:oMath>
      <w:r w:rsidRPr="00F438BC">
        <w:rPr>
          <w:rFonts w:ascii="Calibri" w:hAnsi="Calibri" w:cs="Calibri"/>
          <w:i/>
        </w:rPr>
        <w:t xml:space="preserve"> </w:t>
      </w:r>
      <w:r>
        <w:rPr>
          <w:rFonts w:ascii="Calibri" w:hAnsi="Calibri" w:cs="Calibri"/>
          <w:i/>
        </w:rPr>
        <w:t xml:space="preserve">  </w:t>
      </w:r>
      <w:r w:rsidRPr="00F438BC">
        <w:rPr>
          <w:rFonts w:ascii="Calibri" w:hAnsi="Calibri" w:cs="Calibri"/>
          <w:i/>
        </w:rPr>
        <w:t>ou</w:t>
      </w:r>
      <w:r>
        <w:rPr>
          <w:rFonts w:ascii="Calibri" w:hAnsi="Calibri" w:cs="Calibri"/>
          <w:i/>
        </w:rPr>
        <w:t xml:space="preserve">  </w:t>
      </w:r>
      <w:r w:rsidRPr="00F438BC">
        <w:rPr>
          <w:rFonts w:ascii="Calibri" w:hAnsi="Calibri" w:cs="Calibri"/>
          <w:i/>
        </w:rPr>
        <w:t xml:space="preserve"> </w:t>
      </w:r>
      <w:proofErr w:type="spellStart"/>
      <w:r w:rsidRPr="00F438BC">
        <w:rPr>
          <w:rFonts w:ascii="Calibri" w:hAnsi="Calibri" w:cs="Calibri"/>
          <w:i/>
        </w:rPr>
        <w:t>V</w:t>
      </w:r>
      <w:r w:rsidRPr="00F438BC">
        <w:rPr>
          <w:rFonts w:ascii="Calibri" w:hAnsi="Calibri" w:cs="Calibri"/>
          <w:i/>
          <w:vertAlign w:val="subscript"/>
        </w:rPr>
        <w:t>c</w:t>
      </w:r>
      <w:proofErr w:type="spellEnd"/>
      <w:r w:rsidRPr="00F438BC">
        <w:rPr>
          <w:rFonts w:ascii="Calibri" w:hAnsi="Calibri" w:cs="Calibri"/>
          <w:i/>
        </w:rPr>
        <w:t>=</w:t>
      </w:r>
      <m:oMath>
        <m:f>
          <m:fPr>
            <m:ctrlPr>
              <w:rPr>
                <w:rFonts w:ascii="Cambria Math" w:hAnsi="Cambria Math" w:cs="Calibri"/>
                <w:i/>
              </w:rPr>
            </m:ctrlPr>
          </m:fPr>
          <m:num>
            <m:r>
              <w:rPr>
                <w:rFonts w:ascii="Cambria Math" w:hAnsi="Cambria Math" w:cs="Cambria Math"/>
              </w:rPr>
              <m:t>D0</m:t>
            </m:r>
            <m:sSup>
              <m:sSupPr>
                <m:ctrlPr>
                  <w:rPr>
                    <w:rFonts w:ascii="Cambria Math" w:hAnsi="Cambria Math" w:cs="Cambria Math"/>
                    <w:i/>
                  </w:rPr>
                </m:ctrlPr>
              </m:sSupPr>
              <m:e>
                <m:r>
                  <w:rPr>
                    <w:rFonts w:ascii="Cambria Math" w:hAnsi="Cambria Math" w:cs="Cambria Math"/>
                  </w:rPr>
                  <m:t xml:space="preserve"> T</m:t>
                </m:r>
              </m:e>
              <m:sup>
                <m:r>
                  <w:rPr>
                    <w:rFonts w:ascii="Cambria Math" w:hAnsi="Cambria Math" w:cs="Cambria Math"/>
                  </w:rPr>
                  <m:t>-1</m:t>
                </m:r>
              </m:sup>
            </m:sSup>
          </m:num>
          <m:den>
            <m:r>
              <w:rPr>
                <w:rFonts w:ascii="Cambria Math" w:hAnsi="Cambria Math" w:cs="Cambria Math"/>
              </w:rPr>
              <m:t>S</m:t>
            </m:r>
          </m:den>
        </m:f>
      </m:oMath>
      <w:r w:rsidRPr="00F438BC">
        <w:rPr>
          <w:rFonts w:ascii="Calibri" w:hAnsi="Calibri" w:cs="Calibri"/>
          <w:i/>
        </w:rPr>
        <w:t xml:space="preserve"> </w:t>
      </w:r>
      <w:r>
        <w:rPr>
          <w:rFonts w:ascii="Calibri" w:hAnsi="Calibri" w:cs="Calibri"/>
          <w:i/>
        </w:rPr>
        <w:t xml:space="preserve">    </w:t>
      </w:r>
      <w:r w:rsidRPr="00F438BC">
        <w:rPr>
          <w:rFonts w:ascii="Calibri" w:hAnsi="Calibri" w:cs="Calibri"/>
          <w:i/>
        </w:rPr>
        <w:t xml:space="preserve">soit ; </w:t>
      </w:r>
      <w:r>
        <w:rPr>
          <w:rFonts w:ascii="Calibri" w:hAnsi="Calibri" w:cs="Calibri"/>
          <w:i/>
        </w:rPr>
        <w:t xml:space="preserve"> </w:t>
      </w:r>
      <w:proofErr w:type="spellStart"/>
      <w:r w:rsidRPr="00F438BC">
        <w:rPr>
          <w:rFonts w:ascii="Calibri" w:hAnsi="Calibri" w:cs="Calibri"/>
          <w:i/>
        </w:rPr>
        <w:t>V</w:t>
      </w:r>
      <w:r w:rsidRPr="00F438BC">
        <w:rPr>
          <w:rFonts w:ascii="Calibri" w:hAnsi="Calibri" w:cs="Calibri"/>
          <w:i/>
          <w:vertAlign w:val="subscript"/>
        </w:rPr>
        <w:t>c</w:t>
      </w:r>
      <w:proofErr w:type="spellEnd"/>
      <w:r w:rsidRPr="00F438BC">
        <w:rPr>
          <w:rFonts w:ascii="Calibri" w:hAnsi="Calibri" w:cs="Calibri"/>
          <w:i/>
        </w:rPr>
        <w:t xml:space="preserve"> </w:t>
      </w:r>
      <m:oMath>
        <m:sSup>
          <m:sSupPr>
            <m:ctrlPr>
              <w:rPr>
                <w:rFonts w:ascii="Cambria Math" w:hAnsi="Cambria Math" w:cs="Cambria Math"/>
                <w:i/>
              </w:rPr>
            </m:ctrlPr>
          </m:sSupPr>
          <m:e>
            <m:r>
              <w:rPr>
                <w:rFonts w:ascii="Cambria Math" w:hAnsi="Cambria Math" w:cs="Cambria Math"/>
              </w:rPr>
              <m:t>T</m:t>
            </m:r>
          </m:e>
          <m:sup>
            <m:r>
              <w:rPr>
                <w:rFonts w:ascii="Cambria Math" w:hAnsi="Cambria Math" w:cs="Cambria Math"/>
              </w:rPr>
              <m:t>n</m:t>
            </m:r>
          </m:sup>
        </m:sSup>
      </m:oMath>
      <w:r w:rsidRPr="00F438BC">
        <w:rPr>
          <w:rFonts w:ascii="Calibri" w:hAnsi="Calibri" w:cs="Calibri"/>
          <w:i/>
        </w:rPr>
        <w:t>=</w:t>
      </w:r>
      <m:oMath>
        <m:d>
          <m:dPr>
            <m:ctrlPr>
              <w:rPr>
                <w:rFonts w:ascii="Cambria Math" w:hAnsi="Cambria Math" w:cs="Calibri"/>
                <w:i/>
              </w:rPr>
            </m:ctrlPr>
          </m:dPr>
          <m:e>
            <m:f>
              <m:fPr>
                <m:ctrlPr>
                  <w:rPr>
                    <w:rFonts w:ascii="Cambria Math" w:hAnsi="Cambria Math" w:cs="Calibri"/>
                    <w:i/>
                  </w:rPr>
                </m:ctrlPr>
              </m:fPr>
              <m:num>
                <m:r>
                  <w:rPr>
                    <w:rFonts w:ascii="Cambria Math" w:hAnsi="Cambria Math" w:cs="Cambria Math"/>
                  </w:rPr>
                  <m:t>D0</m:t>
                </m:r>
              </m:num>
              <m:den>
                <m:r>
                  <w:rPr>
                    <w:rFonts w:ascii="Cambria Math" w:hAnsi="Cambria Math" w:cs="Cambria Math"/>
                  </w:rPr>
                  <m:t>S</m:t>
                </m:r>
              </m:den>
            </m:f>
          </m:e>
        </m:d>
        <m:sSup>
          <m:sSupPr>
            <m:ctrlPr>
              <w:rPr>
                <w:rFonts w:ascii="Cambria Math" w:hAnsi="Cambria Math" w:cs="Cambria Math"/>
                <w:i/>
              </w:rPr>
            </m:ctrlPr>
          </m:sSupPr>
          <m:e>
            <m:r>
              <w:rPr>
                <w:rFonts w:ascii="Cambria Math" w:hAnsi="Cambria Math" w:cs="Cambria Math"/>
              </w:rPr>
              <m:t xml:space="preserve"> T</m:t>
            </m:r>
          </m:e>
          <m:sup>
            <m:r>
              <w:rPr>
                <w:rFonts w:ascii="Cambria Math" w:hAnsi="Cambria Math" w:cs="Cambria Math"/>
              </w:rPr>
              <m:t>n-1</m:t>
            </m:r>
          </m:sup>
        </m:sSup>
      </m:oMath>
      <w:r w:rsidRPr="00F438BC">
        <w:rPr>
          <w:rFonts w:ascii="Calibri" w:hAnsi="Calibri" w:cs="Calibri"/>
          <w:i/>
        </w:rPr>
        <w:t>=</w:t>
      </w:r>
      <w:r>
        <w:rPr>
          <w:rFonts w:ascii="Calibri" w:hAnsi="Calibri" w:cs="Calibri"/>
          <w:i/>
        </w:rPr>
        <w:t xml:space="preserve"> </w:t>
      </w:r>
      <w:proofErr w:type="spellStart"/>
      <w:r w:rsidRPr="00F438BC">
        <w:rPr>
          <w:rFonts w:ascii="Calibri" w:hAnsi="Calibri" w:cs="Calibri"/>
          <w:i/>
        </w:rPr>
        <w:t>Cst</w:t>
      </w:r>
      <w:proofErr w:type="spellEnd"/>
    </w:p>
    <w:p w:rsidR="00D52733" w:rsidRDefault="00D52733" w:rsidP="00D52733">
      <w:pPr>
        <w:spacing w:after="0" w:line="240" w:lineRule="auto"/>
        <w:rPr>
          <w:rFonts w:ascii="Times New Roman" w:eastAsia="Times New Roman" w:hAnsi="Times New Roman" w:cs="Times New Roman"/>
          <w:noProof/>
          <w:sz w:val="24"/>
          <w:szCs w:val="24"/>
        </w:rPr>
      </w:pPr>
      <w:r w:rsidRPr="004071A8">
        <w:rPr>
          <w:rFonts w:ascii="Calibri" w:hAnsi="Calibri" w:cs="Calibri"/>
        </w:rPr>
        <w:t>Il résulte que : soit encore :</w:t>
      </w:r>
      <w:r w:rsidRPr="006465CC">
        <w:rPr>
          <w:rFonts w:ascii="Times New Roman" w:eastAsia="Times New Roman" w:hAnsi="Times New Roman" w:cs="Times New Roman"/>
          <w:noProof/>
          <w:sz w:val="24"/>
          <w:szCs w:val="24"/>
        </w:rPr>
        <w:t xml:space="preserve"> </w:t>
      </w:r>
      <w:r w:rsidRPr="004071A8">
        <w:rPr>
          <w:rFonts w:ascii="Times New Roman" w:eastAsia="Times New Roman" w:hAnsi="Times New Roman" w:cs="Times New Roman"/>
          <w:i/>
          <w:noProof/>
          <w:sz w:val="24"/>
          <w:szCs w:val="24"/>
        </w:rPr>
        <w:t>D</w:t>
      </w:r>
      <w:r w:rsidRPr="004071A8">
        <w:rPr>
          <w:rFonts w:ascii="Times New Roman" w:eastAsia="Times New Roman" w:hAnsi="Times New Roman" w:cs="Times New Roman"/>
          <w:i/>
          <w:noProof/>
          <w:sz w:val="24"/>
          <w:szCs w:val="24"/>
          <w:vertAlign w:val="subscript"/>
        </w:rPr>
        <w:t>0</w:t>
      </w:r>
      <w:r w:rsidRPr="004071A8">
        <w:rPr>
          <w:rFonts w:ascii="Times New Roman" w:eastAsia="Times New Roman" w:hAnsi="Times New Roman" w:cs="Times New Roman"/>
          <w:i/>
          <w:noProof/>
          <w:sz w:val="24"/>
          <w:szCs w:val="24"/>
        </w:rPr>
        <w:t>= C</w:t>
      </w:r>
      <w:r w:rsidRPr="004071A8">
        <w:rPr>
          <w:rFonts w:ascii="Times New Roman" w:eastAsia="Times New Roman" w:hAnsi="Times New Roman" w:cs="Times New Roman"/>
          <w:i/>
          <w:noProof/>
          <w:sz w:val="24"/>
          <w:szCs w:val="24"/>
          <w:vertAlign w:val="subscript"/>
        </w:rPr>
        <w:t>st</w:t>
      </w:r>
      <w:r w:rsidRPr="004071A8">
        <w:rPr>
          <w:rFonts w:ascii="Times New Roman" w:eastAsia="Times New Roman" w:hAnsi="Times New Roman" w:cs="Times New Roman"/>
          <w:i/>
          <w:noProof/>
          <w:sz w:val="24"/>
          <w:szCs w:val="24"/>
        </w:rPr>
        <w:t>*S*</w:t>
      </w:r>
      <m:oMath>
        <m:sSup>
          <m:sSupPr>
            <m:ctrlPr>
              <w:rPr>
                <w:rFonts w:ascii="Cambria Math" w:hAnsi="Cambria Math" w:cs="Cambria Math"/>
                <w:i/>
              </w:rPr>
            </m:ctrlPr>
          </m:sSupPr>
          <m:e>
            <m:r>
              <w:rPr>
                <w:rFonts w:ascii="Cambria Math" w:hAnsi="Cambria Math" w:cs="Cambria Math"/>
              </w:rPr>
              <m:t xml:space="preserve"> T</m:t>
            </m:r>
          </m:e>
          <m:sup>
            <m:r>
              <w:rPr>
                <w:rFonts w:ascii="Cambria Math" w:hAnsi="Cambria Math" w:cs="Cambria Math"/>
              </w:rPr>
              <m:t>1-n</m:t>
            </m:r>
          </m:sup>
        </m:sSup>
      </m:oMath>
      <w:r w:rsidRPr="004071A8">
        <w:rPr>
          <w:rFonts w:ascii="Times New Roman" w:eastAsia="Times New Roman" w:hAnsi="Times New Roman" w:cs="Times New Roman"/>
          <w:i/>
          <w:noProof/>
          <w:sz w:val="24"/>
          <w:szCs w:val="24"/>
        </w:rPr>
        <w:t xml:space="preserve"> et C</w:t>
      </w:r>
      <w:r w:rsidRPr="004071A8">
        <w:rPr>
          <w:rFonts w:ascii="Times New Roman" w:eastAsia="Times New Roman" w:hAnsi="Times New Roman" w:cs="Times New Roman"/>
          <w:i/>
          <w:noProof/>
          <w:sz w:val="24"/>
          <w:szCs w:val="24"/>
          <w:vertAlign w:val="subscript"/>
        </w:rPr>
        <w:t>f</w:t>
      </w:r>
      <w:r w:rsidRPr="004071A8">
        <w:rPr>
          <w:rFonts w:ascii="Times New Roman" w:eastAsia="Times New Roman" w:hAnsi="Times New Roman" w:cs="Times New Roman"/>
          <w:i/>
          <w:noProof/>
          <w:sz w:val="24"/>
          <w:szCs w:val="24"/>
        </w:rPr>
        <w:t>=</w:t>
      </w:r>
      <m:oMath>
        <m:d>
          <m:dPr>
            <m:ctrlPr>
              <w:rPr>
                <w:rFonts w:ascii="Cambria Math" w:hAnsi="Cambria Math" w:cs="Calibri"/>
                <w:i/>
              </w:rPr>
            </m:ctrlPr>
          </m:dPr>
          <m:e>
            <m:f>
              <m:fPr>
                <m:ctrlPr>
                  <w:rPr>
                    <w:rFonts w:ascii="Cambria Math" w:hAnsi="Cambria Math" w:cs="Calibri"/>
                    <w:i/>
                  </w:rPr>
                </m:ctrlPr>
              </m:fPr>
              <m:num>
                <m:r>
                  <w:rPr>
                    <w:rFonts w:ascii="Cambria Math" w:hAnsi="Cambria Math" w:cs="Cambria Math"/>
                  </w:rPr>
                  <m:t xml:space="preserve">Cm </m:t>
                </m:r>
                <m:sSup>
                  <m:sSupPr>
                    <m:ctrlPr>
                      <w:rPr>
                        <w:rFonts w:ascii="Cambria Math" w:hAnsi="Cambria Math" w:cs="Cambria Math"/>
                        <w:i/>
                      </w:rPr>
                    </m:ctrlPr>
                  </m:sSupPr>
                  <m:e>
                    <m:r>
                      <w:rPr>
                        <w:rFonts w:ascii="Cambria Math" w:hAnsi="Cambria Math" w:cs="Cambria Math"/>
                      </w:rPr>
                      <m:t xml:space="preserve"> T</m:t>
                    </m:r>
                  </m:e>
                  <m:sup>
                    <m:r>
                      <w:rPr>
                        <w:rFonts w:ascii="Cambria Math" w:hAnsi="Cambria Math" w:cs="Cambria Math"/>
                      </w:rPr>
                      <m:t>1</m:t>
                    </m:r>
                  </m:sup>
                </m:sSup>
                <m:r>
                  <w:rPr>
                    <w:rFonts w:ascii="Cambria Math" w:hAnsi="Cambria Math" w:cs="Cambria Math"/>
                  </w:rPr>
                  <m:t>d0</m:t>
                </m:r>
              </m:num>
              <m:den>
                <m:r>
                  <w:rPr>
                    <w:rFonts w:ascii="Cambria Math" w:hAnsi="Cambria Math" w:cs="Cambria Math"/>
                  </w:rPr>
                  <m:t xml:space="preserve">Cst S </m:t>
                </m:r>
                <m:sSup>
                  <m:sSupPr>
                    <m:ctrlPr>
                      <w:rPr>
                        <w:rFonts w:ascii="Cambria Math" w:hAnsi="Cambria Math" w:cs="Cambria Math"/>
                        <w:i/>
                      </w:rPr>
                    </m:ctrlPr>
                  </m:sSupPr>
                  <m:e>
                    <m:r>
                      <w:rPr>
                        <w:rFonts w:ascii="Cambria Math" w:hAnsi="Cambria Math" w:cs="Cambria Math"/>
                      </w:rPr>
                      <m:t xml:space="preserve"> T</m:t>
                    </m:r>
                  </m:e>
                  <m:sup>
                    <m:r>
                      <w:rPr>
                        <w:rFonts w:ascii="Cambria Math" w:hAnsi="Cambria Math" w:cs="Cambria Math"/>
                      </w:rPr>
                      <m:t>1-n</m:t>
                    </m:r>
                  </m:sup>
                </m:sSup>
              </m:den>
            </m:f>
          </m:e>
        </m:d>
      </m:oMath>
      <w:proofErr w:type="gramStart"/>
      <w:r w:rsidRPr="004071A8">
        <w:rPr>
          <w:rFonts w:ascii="Times New Roman" w:eastAsia="Times New Roman" w:hAnsi="Times New Roman" w:cs="Times New Roman"/>
          <w:i/>
          <w:noProof/>
          <w:sz w:val="24"/>
          <w:szCs w:val="24"/>
        </w:rPr>
        <w:t>+</w:t>
      </w:r>
      <w:r w:rsidRPr="004071A8">
        <w:rPr>
          <w:rFonts w:ascii="Calibri" w:hAnsi="Calibri" w:cs="Calibri"/>
          <w:i/>
        </w:rPr>
        <w:t>(</w:t>
      </w:r>
      <w:proofErr w:type="spellStart"/>
      <w:proofErr w:type="gramEnd"/>
      <w:r w:rsidRPr="004071A8">
        <w:rPr>
          <w:rFonts w:ascii="Calibri" w:hAnsi="Calibri" w:cs="Calibri"/>
          <w:i/>
        </w:rPr>
        <w:t>C</w:t>
      </w:r>
      <w:r w:rsidRPr="004071A8">
        <w:rPr>
          <w:rFonts w:ascii="Calibri" w:hAnsi="Calibri" w:cs="Calibri"/>
          <w:i/>
          <w:vertAlign w:val="subscript"/>
        </w:rPr>
        <w:t>m</w:t>
      </w:r>
      <w:r w:rsidRPr="004071A8">
        <w:rPr>
          <w:rFonts w:ascii="Calibri" w:hAnsi="Calibri" w:cs="Calibri"/>
          <w:i/>
        </w:rPr>
        <w:t>.t+C</w:t>
      </w:r>
      <w:r w:rsidRPr="004071A8">
        <w:rPr>
          <w:rFonts w:ascii="Calibri" w:hAnsi="Calibri" w:cs="Calibri"/>
          <w:i/>
          <w:vertAlign w:val="subscript"/>
        </w:rPr>
        <w:t>a</w:t>
      </w:r>
      <w:proofErr w:type="spellEnd"/>
      <w:r w:rsidRPr="004071A8">
        <w:rPr>
          <w:rFonts w:ascii="Calibri" w:hAnsi="Calibri" w:cs="Calibri"/>
          <w:i/>
        </w:rPr>
        <w:t>)*</w:t>
      </w:r>
      <m:oMath>
        <m:r>
          <w:rPr>
            <w:rFonts w:ascii="Cambria Math" w:hAnsi="Cambria Math" w:cs="Calibri"/>
          </w:rPr>
          <m:t xml:space="preserve"> </m:t>
        </m:r>
        <m:d>
          <m:dPr>
            <m:ctrlPr>
              <w:rPr>
                <w:rFonts w:ascii="Cambria Math" w:hAnsi="Cambria Math" w:cs="Calibri"/>
                <w:i/>
              </w:rPr>
            </m:ctrlPr>
          </m:dPr>
          <m:e>
            <m:f>
              <m:fPr>
                <m:ctrlPr>
                  <w:rPr>
                    <w:rFonts w:ascii="Cambria Math" w:hAnsi="Cambria Math" w:cs="Calibri"/>
                    <w:i/>
                  </w:rPr>
                </m:ctrlPr>
              </m:fPr>
              <m:num>
                <m:r>
                  <w:rPr>
                    <w:rFonts w:ascii="Cambria Math" w:hAnsi="Cambria Math" w:cs="Cambria Math"/>
                  </w:rPr>
                  <m:t>d0</m:t>
                </m:r>
              </m:num>
              <m:den>
                <m:r>
                  <w:rPr>
                    <w:rFonts w:ascii="Cambria Math" w:hAnsi="Cambria Math" w:cs="Cambria Math"/>
                  </w:rPr>
                  <m:t xml:space="preserve">Cst S </m:t>
                </m:r>
                <m:sSup>
                  <m:sSupPr>
                    <m:ctrlPr>
                      <w:rPr>
                        <w:rFonts w:ascii="Cambria Math" w:hAnsi="Cambria Math" w:cs="Cambria Math"/>
                        <w:i/>
                      </w:rPr>
                    </m:ctrlPr>
                  </m:sSupPr>
                  <m:e>
                    <m:r>
                      <w:rPr>
                        <w:rFonts w:ascii="Cambria Math" w:hAnsi="Cambria Math" w:cs="Cambria Math"/>
                      </w:rPr>
                      <m:t xml:space="preserve"> T</m:t>
                    </m:r>
                  </m:e>
                  <m:sup>
                    <m:r>
                      <w:rPr>
                        <w:rFonts w:ascii="Cambria Math" w:hAnsi="Cambria Math" w:cs="Cambria Math"/>
                      </w:rPr>
                      <m:t>1-n</m:t>
                    </m:r>
                  </m:sup>
                </m:sSup>
              </m:den>
            </m:f>
          </m:e>
        </m:d>
      </m:oMath>
    </w:p>
    <w:p w:rsidR="00D52733" w:rsidRPr="00A17A4F" w:rsidRDefault="00D52733" w:rsidP="00D52733">
      <w:pPr>
        <w:spacing w:after="0" w:line="240" w:lineRule="auto"/>
        <w:rPr>
          <w:rFonts w:ascii="Times New Roman" w:eastAsia="Times New Roman" w:hAnsi="Times New Roman" w:cs="Times New Roman"/>
          <w:noProof/>
          <w:sz w:val="24"/>
          <w:szCs w:val="24"/>
          <w:lang w:val="en-US"/>
        </w:rPr>
      </w:pPr>
      <w:r w:rsidRPr="00A17A4F">
        <w:rPr>
          <w:rFonts w:ascii="Times New Roman" w:eastAsia="Times New Roman" w:hAnsi="Times New Roman" w:cs="Times New Roman"/>
          <w:i/>
          <w:noProof/>
          <w:sz w:val="24"/>
          <w:szCs w:val="24"/>
          <w:lang w:val="en-US"/>
        </w:rPr>
        <w:t>C</w:t>
      </w:r>
      <w:r w:rsidRPr="00A17A4F">
        <w:rPr>
          <w:rFonts w:ascii="Times New Roman" w:eastAsia="Times New Roman" w:hAnsi="Times New Roman" w:cs="Times New Roman"/>
          <w:i/>
          <w:noProof/>
          <w:sz w:val="24"/>
          <w:szCs w:val="24"/>
          <w:vertAlign w:val="subscript"/>
          <w:lang w:val="en-US"/>
        </w:rPr>
        <w:t>f</w:t>
      </w:r>
      <w:r w:rsidRPr="00A17A4F">
        <w:rPr>
          <w:rFonts w:ascii="Times New Roman" w:eastAsia="Times New Roman" w:hAnsi="Times New Roman" w:cs="Times New Roman"/>
          <w:i/>
          <w:noProof/>
          <w:sz w:val="24"/>
          <w:szCs w:val="24"/>
          <w:lang w:val="en-US"/>
        </w:rPr>
        <w:t>=</w:t>
      </w:r>
      <m:oMath>
        <m:d>
          <m:dPr>
            <m:ctrlPr>
              <w:rPr>
                <w:rFonts w:ascii="Cambria Math" w:hAnsi="Cambria Math" w:cs="Calibri"/>
                <w:i/>
              </w:rPr>
            </m:ctrlPr>
          </m:dPr>
          <m:e>
            <m:f>
              <m:fPr>
                <m:ctrlPr>
                  <w:rPr>
                    <w:rFonts w:ascii="Cambria Math" w:hAnsi="Cambria Math" w:cs="Calibri"/>
                    <w:i/>
                  </w:rPr>
                </m:ctrlPr>
              </m:fPr>
              <m:num>
                <m:r>
                  <w:rPr>
                    <w:rFonts w:ascii="Cambria Math" w:hAnsi="Cambria Math" w:cs="Cambria Math"/>
                  </w:rPr>
                  <m:t>Cm</m:t>
                </m:r>
                <m:r>
                  <w:rPr>
                    <w:rFonts w:ascii="Cambria Math" w:hAnsi="Cambria Math" w:cs="Cambria Math"/>
                    <w:lang w:val="en-US"/>
                  </w:rPr>
                  <m:t xml:space="preserve"> </m:t>
                </m:r>
                <m:sSup>
                  <m:sSupPr>
                    <m:ctrlPr>
                      <w:rPr>
                        <w:rFonts w:ascii="Cambria Math" w:hAnsi="Cambria Math" w:cs="Cambria Math"/>
                        <w:i/>
                      </w:rPr>
                    </m:ctrlPr>
                  </m:sSupPr>
                  <m:e>
                    <m:r>
                      <w:rPr>
                        <w:rFonts w:ascii="Cambria Math" w:hAnsi="Cambria Math" w:cs="Cambria Math"/>
                        <w:lang w:val="en-US"/>
                      </w:rPr>
                      <m:t xml:space="preserve"> </m:t>
                    </m:r>
                    <m:r>
                      <w:rPr>
                        <w:rFonts w:ascii="Cambria Math" w:hAnsi="Cambria Math" w:cs="Cambria Math"/>
                      </w:rPr>
                      <m:t>T</m:t>
                    </m:r>
                  </m:e>
                  <m:sup>
                    <m:r>
                      <w:rPr>
                        <w:rFonts w:ascii="Cambria Math" w:hAnsi="Cambria Math" w:cs="Cambria Math"/>
                        <w:lang w:val="en-US"/>
                      </w:rPr>
                      <m:t>n</m:t>
                    </m:r>
                  </m:sup>
                </m:sSup>
                <m:r>
                  <w:rPr>
                    <w:rFonts w:ascii="Cambria Math" w:hAnsi="Cambria Math" w:cs="Cambria Math"/>
                  </w:rPr>
                  <m:t>d</m:t>
                </m:r>
                <m:r>
                  <w:rPr>
                    <w:rFonts w:ascii="Cambria Math" w:hAnsi="Cambria Math" w:cs="Cambria Math"/>
                    <w:lang w:val="en-US"/>
                  </w:rPr>
                  <m:t>0</m:t>
                </m:r>
              </m:num>
              <m:den>
                <m:r>
                  <w:rPr>
                    <w:rFonts w:ascii="Cambria Math" w:hAnsi="Cambria Math" w:cs="Cambria Math"/>
                  </w:rPr>
                  <m:t>Cst</m:t>
                </m:r>
                <m:r>
                  <w:rPr>
                    <w:rFonts w:ascii="Cambria Math" w:hAnsi="Cambria Math" w:cs="Cambria Math"/>
                    <w:lang w:val="en-US"/>
                  </w:rPr>
                  <m:t xml:space="preserve"> </m:t>
                </m:r>
                <m:r>
                  <w:rPr>
                    <w:rFonts w:ascii="Cambria Math" w:hAnsi="Cambria Math" w:cs="Cambria Math"/>
                  </w:rPr>
                  <m:t>S</m:t>
                </m:r>
                <m:r>
                  <w:rPr>
                    <w:rFonts w:ascii="Cambria Math" w:hAnsi="Cambria Math" w:cs="Cambria Math"/>
                    <w:lang w:val="en-US"/>
                  </w:rPr>
                  <m:t xml:space="preserve"> </m:t>
                </m:r>
              </m:den>
            </m:f>
          </m:e>
        </m:d>
      </m:oMath>
      <w:proofErr w:type="gramStart"/>
      <w:r w:rsidRPr="00A17A4F">
        <w:rPr>
          <w:rFonts w:ascii="Times New Roman" w:eastAsia="Times New Roman" w:hAnsi="Times New Roman" w:cs="Times New Roman"/>
          <w:i/>
          <w:noProof/>
          <w:sz w:val="24"/>
          <w:szCs w:val="24"/>
          <w:lang w:val="en-US"/>
        </w:rPr>
        <w:t>+</w:t>
      </w:r>
      <w:r w:rsidRPr="00A17A4F">
        <w:rPr>
          <w:rFonts w:ascii="Calibri" w:hAnsi="Calibri" w:cs="Calibri"/>
          <w:i/>
          <w:lang w:val="en-US"/>
        </w:rPr>
        <w:t>(</w:t>
      </w:r>
      <w:proofErr w:type="spellStart"/>
      <w:proofErr w:type="gramEnd"/>
      <w:r w:rsidRPr="00A17A4F">
        <w:rPr>
          <w:rFonts w:ascii="Calibri" w:hAnsi="Calibri" w:cs="Calibri"/>
          <w:i/>
          <w:lang w:val="en-US"/>
        </w:rPr>
        <w:t>C</w:t>
      </w:r>
      <w:r w:rsidRPr="00A17A4F">
        <w:rPr>
          <w:rFonts w:ascii="Calibri" w:hAnsi="Calibri" w:cs="Calibri"/>
          <w:i/>
          <w:vertAlign w:val="subscript"/>
          <w:lang w:val="en-US"/>
        </w:rPr>
        <w:t>m</w:t>
      </w:r>
      <w:r w:rsidRPr="00A17A4F">
        <w:rPr>
          <w:rFonts w:ascii="Calibri" w:hAnsi="Calibri" w:cs="Calibri"/>
          <w:i/>
          <w:lang w:val="en-US"/>
        </w:rPr>
        <w:t>.t+C</w:t>
      </w:r>
      <w:r w:rsidRPr="00A17A4F">
        <w:rPr>
          <w:rFonts w:ascii="Calibri" w:hAnsi="Calibri" w:cs="Calibri"/>
          <w:i/>
          <w:vertAlign w:val="subscript"/>
          <w:lang w:val="en-US"/>
        </w:rPr>
        <w:t>a</w:t>
      </w:r>
      <w:proofErr w:type="spellEnd"/>
      <w:r w:rsidRPr="00A17A4F">
        <w:rPr>
          <w:rFonts w:ascii="Calibri" w:hAnsi="Calibri" w:cs="Calibri"/>
          <w:i/>
          <w:lang w:val="en-US"/>
        </w:rPr>
        <w:t>)*</w:t>
      </w:r>
      <m:oMath>
        <m:r>
          <w:rPr>
            <w:rFonts w:ascii="Cambria Math" w:hAnsi="Cambria Math" w:cs="Calibri"/>
            <w:lang w:val="en-US"/>
          </w:rPr>
          <m:t xml:space="preserve"> </m:t>
        </m:r>
        <m:d>
          <m:dPr>
            <m:ctrlPr>
              <w:rPr>
                <w:rFonts w:ascii="Cambria Math" w:hAnsi="Cambria Math" w:cs="Calibri"/>
                <w:i/>
              </w:rPr>
            </m:ctrlPr>
          </m:dPr>
          <m:e>
            <m:f>
              <m:fPr>
                <m:ctrlPr>
                  <w:rPr>
                    <w:rFonts w:ascii="Cambria Math" w:hAnsi="Cambria Math" w:cs="Calibri"/>
                    <w:i/>
                  </w:rPr>
                </m:ctrlPr>
              </m:fPr>
              <m:num>
                <m:r>
                  <w:rPr>
                    <w:rFonts w:ascii="Cambria Math" w:hAnsi="Cambria Math" w:cs="Cambria Math"/>
                  </w:rPr>
                  <m:t>d</m:t>
                </m:r>
                <m:r>
                  <w:rPr>
                    <w:rFonts w:ascii="Cambria Math" w:hAnsi="Cambria Math" w:cs="Cambria Math"/>
                    <w:lang w:val="en-US"/>
                  </w:rPr>
                  <m:t>0</m:t>
                </m:r>
                <m:sSup>
                  <m:sSupPr>
                    <m:ctrlPr>
                      <w:rPr>
                        <w:rFonts w:ascii="Cambria Math" w:hAnsi="Cambria Math" w:cs="Cambria Math"/>
                        <w:i/>
                      </w:rPr>
                    </m:ctrlPr>
                  </m:sSupPr>
                  <m:e>
                    <m:r>
                      <w:rPr>
                        <w:rFonts w:ascii="Cambria Math" w:hAnsi="Cambria Math" w:cs="Cambria Math"/>
                        <w:lang w:val="en-US"/>
                      </w:rPr>
                      <m:t xml:space="preserve"> </m:t>
                    </m:r>
                    <m:r>
                      <w:rPr>
                        <w:rFonts w:ascii="Cambria Math" w:hAnsi="Cambria Math" w:cs="Cambria Math"/>
                      </w:rPr>
                      <m:t>T</m:t>
                    </m:r>
                  </m:e>
                  <m:sup>
                    <m:r>
                      <w:rPr>
                        <w:rFonts w:ascii="Cambria Math" w:hAnsi="Cambria Math" w:cs="Cambria Math"/>
                        <w:lang w:val="en-US"/>
                      </w:rPr>
                      <m:t>n-1</m:t>
                    </m:r>
                  </m:sup>
                </m:sSup>
              </m:num>
              <m:den>
                <m:r>
                  <w:rPr>
                    <w:rFonts w:ascii="Cambria Math" w:hAnsi="Cambria Math" w:cs="Cambria Math"/>
                  </w:rPr>
                  <m:t>Cst</m:t>
                </m:r>
                <m:r>
                  <w:rPr>
                    <w:rFonts w:ascii="Cambria Math" w:hAnsi="Cambria Math" w:cs="Cambria Math"/>
                    <w:lang w:val="en-US"/>
                  </w:rPr>
                  <m:t xml:space="preserve"> </m:t>
                </m:r>
                <m:r>
                  <w:rPr>
                    <w:rFonts w:ascii="Cambria Math" w:hAnsi="Cambria Math" w:cs="Cambria Math"/>
                  </w:rPr>
                  <m:t>S</m:t>
                </m:r>
                <m:r>
                  <w:rPr>
                    <w:rFonts w:ascii="Cambria Math" w:hAnsi="Cambria Math" w:cs="Cambria Math"/>
                    <w:lang w:val="en-US"/>
                  </w:rPr>
                  <m:t xml:space="preserve"> </m:t>
                </m:r>
              </m:den>
            </m:f>
          </m:e>
        </m:d>
      </m:oMath>
    </w:p>
    <w:p w:rsidR="00D52733" w:rsidRPr="001E1ADE" w:rsidRDefault="00D52733" w:rsidP="00D52733">
      <w:pPr>
        <w:spacing w:after="0" w:line="240" w:lineRule="auto"/>
        <w:rPr>
          <w:rFonts w:ascii="Times New Roman" w:eastAsia="Times New Roman" w:hAnsi="Times New Roman" w:cs="Times New Roman"/>
          <w:noProof/>
          <w:sz w:val="24"/>
          <w:szCs w:val="24"/>
        </w:rPr>
      </w:pPr>
      <w:proofErr w:type="spellStart"/>
      <w:r w:rsidRPr="00361108">
        <w:rPr>
          <w:rFonts w:ascii="Calibri" w:hAnsi="Calibri" w:cs="Calibri"/>
        </w:rPr>
        <w:lastRenderedPageBreak/>
        <w:t>Cf</w:t>
      </w:r>
      <w:proofErr w:type="spellEnd"/>
      <w:r w:rsidRPr="00361108">
        <w:rPr>
          <w:rFonts w:ascii="Calibri" w:hAnsi="Calibri" w:cs="Calibri"/>
        </w:rPr>
        <w:t xml:space="preserve"> qui est fonction du T, passé par un minimum pour T=Te, valeur pour</w:t>
      </w:r>
      <w:r>
        <w:rPr>
          <w:rFonts w:ascii="Calibri" w:hAnsi="Calibri" w:cs="Calibri"/>
        </w:rPr>
        <w:t xml:space="preserve"> laquelle la dérivée est nulle, </w:t>
      </w:r>
      <w:r w:rsidRPr="00361108">
        <w:rPr>
          <w:rFonts w:ascii="Calibri" w:hAnsi="Calibri" w:cs="Calibri"/>
        </w:rPr>
        <w:t>soit :</w:t>
      </w:r>
      <w:r>
        <w:rPr>
          <w:rFonts w:ascii="Calibri" w:hAnsi="Calibri" w:cs="Calibri"/>
        </w:rPr>
        <w:t xml:space="preserve"> </w:t>
      </w:r>
      <w:r w:rsidRPr="001E1ADE">
        <w:rPr>
          <w:rFonts w:ascii="Times New Roman" w:eastAsia="Times New Roman" w:hAnsi="Times New Roman" w:cs="Times New Roman"/>
          <w:i/>
          <w:noProof/>
          <w:sz w:val="24"/>
          <w:szCs w:val="24"/>
        </w:rPr>
        <w:t>C</w:t>
      </w:r>
      <w:r w:rsidRPr="001E1ADE">
        <w:rPr>
          <w:rFonts w:ascii="Times New Roman" w:eastAsia="Times New Roman" w:hAnsi="Times New Roman" w:cs="Times New Roman"/>
          <w:i/>
          <w:noProof/>
          <w:sz w:val="24"/>
          <w:szCs w:val="24"/>
          <w:vertAlign w:val="subscript"/>
        </w:rPr>
        <w:t>f</w:t>
      </w:r>
      <w:r>
        <w:rPr>
          <w:rFonts w:ascii="Times New Roman" w:eastAsia="Times New Roman" w:hAnsi="Times New Roman" w:cs="Times New Roman"/>
          <w:i/>
          <w:noProof/>
          <w:sz w:val="24"/>
          <w:szCs w:val="24"/>
          <w:vertAlign w:val="superscript"/>
        </w:rPr>
        <w:t>’</w:t>
      </w:r>
      <w:r w:rsidRPr="001E1ADE">
        <w:rPr>
          <w:rFonts w:ascii="Times New Roman" w:eastAsia="Times New Roman" w:hAnsi="Times New Roman" w:cs="Times New Roman"/>
          <w:i/>
          <w:noProof/>
          <w:sz w:val="24"/>
          <w:szCs w:val="24"/>
        </w:rPr>
        <w:t>=</w:t>
      </w:r>
      <m:oMath>
        <m:d>
          <m:dPr>
            <m:ctrlPr>
              <w:rPr>
                <w:rFonts w:ascii="Cambria Math" w:hAnsi="Cambria Math" w:cs="Calibri"/>
                <w:i/>
              </w:rPr>
            </m:ctrlPr>
          </m:dPr>
          <m:e>
            <m:f>
              <m:fPr>
                <m:ctrlPr>
                  <w:rPr>
                    <w:rFonts w:ascii="Cambria Math" w:hAnsi="Cambria Math" w:cs="Calibri"/>
                    <w:i/>
                  </w:rPr>
                </m:ctrlPr>
              </m:fPr>
              <m:num>
                <m:r>
                  <w:rPr>
                    <w:rFonts w:ascii="Cambria Math" w:hAnsi="Cambria Math" w:cs="Cambria Math"/>
                  </w:rPr>
                  <m:t xml:space="preserve">Cm </m:t>
                </m:r>
                <m:sSup>
                  <m:sSupPr>
                    <m:ctrlPr>
                      <w:rPr>
                        <w:rFonts w:ascii="Cambria Math" w:hAnsi="Cambria Math" w:cs="Cambria Math"/>
                        <w:i/>
                      </w:rPr>
                    </m:ctrlPr>
                  </m:sSupPr>
                  <m:e>
                    <m:r>
                      <w:rPr>
                        <w:rFonts w:ascii="Cambria Math" w:hAnsi="Cambria Math" w:cs="Cambria Math"/>
                      </w:rPr>
                      <m:t>n T</m:t>
                    </m:r>
                  </m:e>
                  <m:sup>
                    <m:r>
                      <w:rPr>
                        <w:rFonts w:ascii="Cambria Math" w:hAnsi="Cambria Math" w:cs="Cambria Math"/>
                        <w:lang w:val="en-US"/>
                      </w:rPr>
                      <m:t>n</m:t>
                    </m:r>
                    <m:r>
                      <w:rPr>
                        <w:rFonts w:ascii="Cambria Math" w:hAnsi="Cambria Math" w:cs="Cambria Math"/>
                      </w:rPr>
                      <m:t>-1</m:t>
                    </m:r>
                  </m:sup>
                </m:sSup>
                <m:r>
                  <w:rPr>
                    <w:rFonts w:ascii="Cambria Math" w:hAnsi="Cambria Math" w:cs="Cambria Math"/>
                  </w:rPr>
                  <m:t>d0</m:t>
                </m:r>
              </m:num>
              <m:den>
                <m:r>
                  <w:rPr>
                    <w:rFonts w:ascii="Cambria Math" w:hAnsi="Cambria Math" w:cs="Cambria Math"/>
                  </w:rPr>
                  <m:t xml:space="preserve">Cst S </m:t>
                </m:r>
              </m:den>
            </m:f>
          </m:e>
        </m:d>
      </m:oMath>
      <w:proofErr w:type="gramStart"/>
      <w:r w:rsidRPr="001E1ADE">
        <w:rPr>
          <w:rFonts w:ascii="Times New Roman" w:eastAsia="Times New Roman" w:hAnsi="Times New Roman" w:cs="Times New Roman"/>
          <w:i/>
          <w:noProof/>
          <w:sz w:val="24"/>
          <w:szCs w:val="24"/>
        </w:rPr>
        <w:t>+</w:t>
      </w:r>
      <w:r w:rsidRPr="001E1ADE">
        <w:rPr>
          <w:rFonts w:ascii="Calibri" w:hAnsi="Calibri" w:cs="Calibri"/>
          <w:i/>
        </w:rPr>
        <w:t>(</w:t>
      </w:r>
      <w:proofErr w:type="spellStart"/>
      <w:proofErr w:type="gramEnd"/>
      <w:r w:rsidRPr="001E1ADE">
        <w:rPr>
          <w:rFonts w:ascii="Calibri" w:hAnsi="Calibri" w:cs="Calibri"/>
          <w:i/>
        </w:rPr>
        <w:t>C</w:t>
      </w:r>
      <w:r w:rsidRPr="001E1ADE">
        <w:rPr>
          <w:rFonts w:ascii="Calibri" w:hAnsi="Calibri" w:cs="Calibri"/>
          <w:i/>
          <w:vertAlign w:val="subscript"/>
        </w:rPr>
        <w:t>m</w:t>
      </w:r>
      <w:r w:rsidRPr="001E1ADE">
        <w:rPr>
          <w:rFonts w:ascii="Calibri" w:hAnsi="Calibri" w:cs="Calibri"/>
          <w:i/>
        </w:rPr>
        <w:t>.t+C</w:t>
      </w:r>
      <w:r w:rsidRPr="001E1ADE">
        <w:rPr>
          <w:rFonts w:ascii="Calibri" w:hAnsi="Calibri" w:cs="Calibri"/>
          <w:i/>
          <w:vertAlign w:val="subscript"/>
        </w:rPr>
        <w:t>a</w:t>
      </w:r>
      <w:proofErr w:type="spellEnd"/>
      <w:r w:rsidRPr="001E1ADE">
        <w:rPr>
          <w:rFonts w:ascii="Calibri" w:hAnsi="Calibri" w:cs="Calibri"/>
          <w:i/>
        </w:rPr>
        <w:t>)*</w:t>
      </w:r>
      <m:oMath>
        <m:r>
          <w:rPr>
            <w:rFonts w:ascii="Cambria Math" w:hAnsi="Cambria Math" w:cs="Calibri"/>
          </w:rPr>
          <m:t xml:space="preserve"> </m:t>
        </m:r>
        <m:d>
          <m:dPr>
            <m:ctrlPr>
              <w:rPr>
                <w:rFonts w:ascii="Cambria Math" w:hAnsi="Cambria Math" w:cs="Calibri"/>
                <w:i/>
              </w:rPr>
            </m:ctrlPr>
          </m:dPr>
          <m:e>
            <m:f>
              <m:fPr>
                <m:ctrlPr>
                  <w:rPr>
                    <w:rFonts w:ascii="Cambria Math" w:hAnsi="Cambria Math" w:cs="Calibri"/>
                    <w:i/>
                  </w:rPr>
                </m:ctrlPr>
              </m:fPr>
              <m:num>
                <m:r>
                  <w:rPr>
                    <w:rFonts w:ascii="Cambria Math" w:hAnsi="Cambria Math" w:cs="Cambria Math"/>
                  </w:rPr>
                  <m:t>d0</m:t>
                </m:r>
                <m:sSup>
                  <m:sSupPr>
                    <m:ctrlPr>
                      <w:rPr>
                        <w:rFonts w:ascii="Cambria Math" w:hAnsi="Cambria Math" w:cs="Cambria Math"/>
                        <w:i/>
                      </w:rPr>
                    </m:ctrlPr>
                  </m:sSupPr>
                  <m:e>
                    <m:r>
                      <w:rPr>
                        <w:rFonts w:ascii="Cambria Math" w:hAnsi="Cambria Math" w:cs="Cambria Math"/>
                      </w:rPr>
                      <m:t>(n-1) T</m:t>
                    </m:r>
                  </m:e>
                  <m:sup>
                    <m:r>
                      <w:rPr>
                        <w:rFonts w:ascii="Cambria Math" w:hAnsi="Cambria Math" w:cs="Cambria Math"/>
                        <w:lang w:val="en-US"/>
                      </w:rPr>
                      <m:t>n</m:t>
                    </m:r>
                    <m:r>
                      <w:rPr>
                        <w:rFonts w:ascii="Cambria Math" w:hAnsi="Cambria Math" w:cs="Cambria Math"/>
                      </w:rPr>
                      <m:t>-2</m:t>
                    </m:r>
                  </m:sup>
                </m:sSup>
              </m:num>
              <m:den>
                <m:r>
                  <w:rPr>
                    <w:rFonts w:ascii="Cambria Math" w:hAnsi="Cambria Math" w:cs="Cambria Math"/>
                  </w:rPr>
                  <m:t xml:space="preserve">Cst S </m:t>
                </m:r>
              </m:den>
            </m:f>
          </m:e>
        </m:d>
      </m:oMath>
    </w:p>
    <w:p w:rsidR="00D52733" w:rsidRDefault="00D52733" w:rsidP="00D52733">
      <w:pPr>
        <w:spacing w:after="0" w:line="240" w:lineRule="auto"/>
        <w:rPr>
          <w:rFonts w:ascii="Calibri" w:hAnsi="Calibri" w:cs="Calibri"/>
        </w:rPr>
      </w:pPr>
      <w:r w:rsidRPr="00732C03">
        <w:rPr>
          <w:rFonts w:ascii="Calibri" w:hAnsi="Calibri" w:cs="Calibri"/>
        </w:rPr>
        <w:t>d'où:</w:t>
      </w:r>
      <w:r>
        <w:rPr>
          <w:rFonts w:ascii="Calibri" w:hAnsi="Calibri" w:cs="Calibri"/>
        </w:rPr>
        <w:t xml:space="preserve"> </w:t>
      </w:r>
      <w:r w:rsidRPr="00732C03">
        <w:rPr>
          <w:rFonts w:ascii="Calibri" w:hAnsi="Calibri" w:cs="Calibri"/>
          <w:i/>
        </w:rPr>
        <w:t>C</w:t>
      </w:r>
      <w:r w:rsidRPr="00732C03">
        <w:rPr>
          <w:rFonts w:ascii="Calibri" w:hAnsi="Calibri" w:cs="Calibri"/>
          <w:i/>
          <w:vertAlign w:val="subscript"/>
        </w:rPr>
        <w:t>m</w:t>
      </w:r>
      <w:r w:rsidRPr="00732C03">
        <w:rPr>
          <w:rFonts w:ascii="Calibri" w:hAnsi="Calibri" w:cs="Calibri"/>
          <w:i/>
        </w:rPr>
        <w:t xml:space="preserve"> </w:t>
      </w:r>
      <w:proofErr w:type="spellStart"/>
      <w:r w:rsidRPr="00732C03">
        <w:rPr>
          <w:rFonts w:ascii="Calibri" w:hAnsi="Calibri" w:cs="Calibri"/>
          <w:i/>
        </w:rPr>
        <w:t>nT</w:t>
      </w:r>
      <w:proofErr w:type="spellEnd"/>
      <w:proofErr w:type="gramStart"/>
      <w:r w:rsidRPr="00732C03">
        <w:rPr>
          <w:rFonts w:ascii="Calibri" w:hAnsi="Calibri" w:cs="Calibri"/>
          <w:i/>
        </w:rPr>
        <w:t>=(</w:t>
      </w:r>
      <w:proofErr w:type="spellStart"/>
      <w:proofErr w:type="gramEnd"/>
      <w:r w:rsidRPr="00732C03">
        <w:rPr>
          <w:rFonts w:ascii="Calibri" w:hAnsi="Calibri" w:cs="Calibri"/>
          <w:i/>
        </w:rPr>
        <w:t>C</w:t>
      </w:r>
      <w:r w:rsidRPr="00732C03">
        <w:rPr>
          <w:rFonts w:ascii="Calibri" w:hAnsi="Calibri" w:cs="Calibri"/>
          <w:i/>
          <w:vertAlign w:val="subscript"/>
        </w:rPr>
        <w:t>m</w:t>
      </w:r>
      <w:r w:rsidRPr="00732C03">
        <w:rPr>
          <w:rFonts w:ascii="Calibri" w:hAnsi="Calibri" w:cs="Calibri"/>
          <w:i/>
        </w:rPr>
        <w:t>t+C</w:t>
      </w:r>
      <w:r w:rsidRPr="00732C03">
        <w:rPr>
          <w:rFonts w:ascii="Calibri" w:hAnsi="Calibri" w:cs="Calibri"/>
          <w:i/>
          <w:vertAlign w:val="subscript"/>
        </w:rPr>
        <w:t>a</w:t>
      </w:r>
      <w:proofErr w:type="spellEnd"/>
      <w:r w:rsidRPr="00732C03">
        <w:rPr>
          <w:rFonts w:ascii="Calibri" w:hAnsi="Calibri" w:cs="Calibri"/>
          <w:i/>
        </w:rPr>
        <w:t>)(1-n)</w:t>
      </w:r>
      <w:r w:rsidR="00C91C6F">
        <w:rPr>
          <w:rFonts w:ascii="Calibri" w:hAnsi="Calibri" w:cs="Calibri"/>
          <w:i/>
        </w:rPr>
        <w:t xml:space="preserve">             </w:t>
      </w:r>
      <w:r w:rsidRPr="00732C03">
        <w:rPr>
          <w:rFonts w:ascii="Calibri" w:hAnsi="Calibri" w:cs="Calibri"/>
          <w:i/>
        </w:rPr>
        <w:t xml:space="preserve"> et </w:t>
      </w:r>
      <w:r w:rsidR="00C91C6F">
        <w:rPr>
          <w:rFonts w:ascii="Calibri" w:hAnsi="Calibri" w:cs="Calibri"/>
          <w:i/>
        </w:rPr>
        <w:t xml:space="preserve">                       </w:t>
      </w:r>
      <w:r w:rsidRPr="00732C03">
        <w:rPr>
          <w:rFonts w:ascii="Calibri" w:hAnsi="Calibri" w:cs="Calibri"/>
          <w:i/>
        </w:rPr>
        <w:t>T=T</w:t>
      </w:r>
      <w:r w:rsidRPr="00732C03">
        <w:rPr>
          <w:rFonts w:ascii="Calibri" w:hAnsi="Calibri" w:cs="Calibri"/>
          <w:i/>
          <w:vertAlign w:val="subscript"/>
        </w:rPr>
        <w:t>e</w:t>
      </w:r>
      <w:r w:rsidRPr="00732C03">
        <w:rPr>
          <w:rFonts w:ascii="Calibri" w:hAnsi="Calibri" w:cs="Calibri"/>
          <w:i/>
        </w:rPr>
        <w:t>=</w:t>
      </w:r>
      <m:oMath>
        <m:d>
          <m:dPr>
            <m:ctrlPr>
              <w:rPr>
                <w:rFonts w:ascii="Cambria Math" w:hAnsi="Cambria Math" w:cs="Calibri"/>
                <w:i/>
              </w:rPr>
            </m:ctrlPr>
          </m:dPr>
          <m:e>
            <m:f>
              <m:fPr>
                <m:ctrlPr>
                  <w:rPr>
                    <w:rFonts w:ascii="Cambria Math" w:hAnsi="Cambria Math" w:cs="Calibri"/>
                    <w:i/>
                  </w:rPr>
                </m:ctrlPr>
              </m:fPr>
              <m:num>
                <m:f>
                  <m:fPr>
                    <m:ctrlPr>
                      <w:rPr>
                        <w:rFonts w:ascii="Cambria Math" w:hAnsi="Cambria Math" w:cs="Calibri"/>
                        <w:i/>
                      </w:rPr>
                    </m:ctrlPr>
                  </m:fPr>
                  <m:num>
                    <m:r>
                      <w:rPr>
                        <w:rFonts w:ascii="Cambria Math" w:hAnsi="Cambria Math" w:cs="Cambria Math"/>
                      </w:rPr>
                      <m:t>Cmt+Ca</m:t>
                    </m:r>
                  </m:num>
                  <m:den>
                    <m:r>
                      <w:rPr>
                        <w:rFonts w:ascii="Cambria Math" w:hAnsi="Cambria Math" w:cs="Cambria Math"/>
                      </w:rPr>
                      <m:t>Cm</m:t>
                    </m:r>
                  </m:den>
                </m:f>
              </m:num>
              <m:den>
                <m:f>
                  <m:fPr>
                    <m:ctrlPr>
                      <w:rPr>
                        <w:rFonts w:ascii="Cambria Math" w:hAnsi="Cambria Math" w:cs="Calibri"/>
                        <w:i/>
                      </w:rPr>
                    </m:ctrlPr>
                  </m:fPr>
                  <m:num>
                    <m:r>
                      <w:rPr>
                        <w:rFonts w:ascii="Cambria Math" w:hAnsi="Cambria Math" w:cs="Cambria Math"/>
                      </w:rPr>
                      <m:t>1-n</m:t>
                    </m:r>
                  </m:num>
                  <m:den>
                    <m:r>
                      <w:rPr>
                        <w:rFonts w:ascii="Cambria Math" w:hAnsi="Cambria Math" w:cs="Cambria Math"/>
                      </w:rPr>
                      <m:t>n</m:t>
                    </m:r>
                  </m:den>
                </m:f>
              </m:den>
            </m:f>
          </m:e>
        </m:d>
      </m:oMath>
    </w:p>
    <w:p w:rsidR="00D52733" w:rsidRPr="0081613D" w:rsidRDefault="00D52733" w:rsidP="00D52733">
      <w:pPr>
        <w:spacing w:after="0" w:line="240" w:lineRule="auto"/>
        <w:jc w:val="both"/>
        <w:rPr>
          <w:rFonts w:ascii="Calibri" w:hAnsi="Calibri" w:cs="Calibri"/>
        </w:rPr>
      </w:pPr>
      <w:r w:rsidRPr="00A731C5">
        <w:rPr>
          <w:rFonts w:ascii="Calibri" w:hAnsi="Calibri" w:cs="Calibri"/>
        </w:rPr>
        <w:t xml:space="preserve">Pour exprimer le résultat final on pose </w:t>
      </w:r>
      <w:r w:rsidRPr="00A731C5">
        <w:rPr>
          <w:rFonts w:ascii="Calibri" w:hAnsi="Calibri" w:cs="Calibri"/>
          <w:i/>
        </w:rPr>
        <w:t>Fu=Cm t+ Ca</w:t>
      </w:r>
      <w:r w:rsidRPr="00A731C5">
        <w:rPr>
          <w:rFonts w:ascii="Calibri" w:hAnsi="Calibri" w:cs="Calibri"/>
        </w:rPr>
        <w:t xml:space="preserve"> (frais d'usinage et coût de l'arête de coupe) avec </w:t>
      </w:r>
      <w:r w:rsidRPr="00EC2F85">
        <w:rPr>
          <w:rFonts w:ascii="Calibri" w:hAnsi="Calibri" w:cs="Calibri"/>
          <w:i/>
        </w:rPr>
        <w:t>T</w:t>
      </w:r>
      <w:r w:rsidRPr="00EC2F85">
        <w:rPr>
          <w:rFonts w:ascii="Calibri" w:hAnsi="Calibri" w:cs="Calibri"/>
          <w:i/>
          <w:vertAlign w:val="subscript"/>
        </w:rPr>
        <w:t>e</w:t>
      </w:r>
      <w:r>
        <w:rPr>
          <w:rFonts w:ascii="Calibri" w:hAnsi="Calibri" w:cs="Calibri"/>
        </w:rPr>
        <w:t xml:space="preserve"> : </w:t>
      </w:r>
      <w:r w:rsidRPr="00A731C5">
        <w:rPr>
          <w:rFonts w:ascii="Calibri" w:hAnsi="Calibri" w:cs="Calibri"/>
        </w:rPr>
        <w:t>étant la durée économique entre deux changements d'arête on aura :</w:t>
      </w:r>
      <w:r>
        <w:rPr>
          <w:rFonts w:ascii="Calibri" w:hAnsi="Calibri" w:cs="Calibri"/>
        </w:rPr>
        <w:t xml:space="preserve"> </w:t>
      </w:r>
      <w:r w:rsidRPr="00541E00">
        <w:rPr>
          <w:rFonts w:ascii="Calibri" w:hAnsi="Calibri" w:cs="Calibri"/>
          <w:i/>
        </w:rPr>
        <w:t>T</w:t>
      </w:r>
      <w:r w:rsidRPr="00541E00">
        <w:rPr>
          <w:rFonts w:ascii="Calibri" w:hAnsi="Calibri" w:cs="Calibri"/>
          <w:i/>
          <w:vertAlign w:val="subscript"/>
        </w:rPr>
        <w:t>e</w:t>
      </w:r>
      <w:r w:rsidRPr="00541E00">
        <w:rPr>
          <w:rFonts w:ascii="Calibri" w:hAnsi="Calibri" w:cs="Calibri"/>
          <w:i/>
        </w:rPr>
        <w:t>=</w:t>
      </w:r>
      <m:oMath>
        <m:d>
          <m:dPr>
            <m:ctrlPr>
              <w:rPr>
                <w:rFonts w:ascii="Cambria Math" w:hAnsi="Cambria Math" w:cs="Calibri"/>
                <w:i/>
              </w:rPr>
            </m:ctrlPr>
          </m:dPr>
          <m:e>
            <m:f>
              <m:fPr>
                <m:ctrlPr>
                  <w:rPr>
                    <w:rFonts w:ascii="Cambria Math" w:hAnsi="Cambria Math" w:cs="Calibri"/>
                    <w:i/>
                  </w:rPr>
                </m:ctrlPr>
              </m:fPr>
              <m:num>
                <m:f>
                  <m:fPr>
                    <m:ctrlPr>
                      <w:rPr>
                        <w:rFonts w:ascii="Cambria Math" w:hAnsi="Cambria Math" w:cs="Calibri"/>
                        <w:i/>
                      </w:rPr>
                    </m:ctrlPr>
                  </m:fPr>
                  <m:num>
                    <m:r>
                      <w:rPr>
                        <w:rFonts w:ascii="Cambria Math" w:hAnsi="Cambria Math" w:cs="Cambria Math"/>
                      </w:rPr>
                      <m:t>Fu</m:t>
                    </m:r>
                  </m:num>
                  <m:den>
                    <m:r>
                      <w:rPr>
                        <w:rFonts w:ascii="Cambria Math" w:hAnsi="Cambria Math" w:cs="Cambria Math"/>
                      </w:rPr>
                      <m:t>Cm</m:t>
                    </m:r>
                  </m:den>
                </m:f>
              </m:num>
              <m:den>
                <m:f>
                  <m:fPr>
                    <m:ctrlPr>
                      <w:rPr>
                        <w:rFonts w:ascii="Cambria Math" w:hAnsi="Cambria Math" w:cs="Calibri"/>
                        <w:i/>
                      </w:rPr>
                    </m:ctrlPr>
                  </m:fPr>
                  <m:num>
                    <m:r>
                      <w:rPr>
                        <w:rFonts w:ascii="Cambria Math" w:hAnsi="Cambria Math" w:cs="Cambria Math"/>
                      </w:rPr>
                      <m:t>1</m:t>
                    </m:r>
                  </m:num>
                  <m:den>
                    <m:r>
                      <w:rPr>
                        <w:rFonts w:ascii="Cambria Math" w:hAnsi="Cambria Math" w:cs="Cambria Math"/>
                      </w:rPr>
                      <m:t>n</m:t>
                    </m:r>
                  </m:den>
                </m:f>
                <m:r>
                  <w:rPr>
                    <w:rFonts w:ascii="Cambria Math" w:hAnsi="Cambria Math" w:cs="Calibri"/>
                  </w:rPr>
                  <m:t>-1</m:t>
                </m:r>
              </m:den>
            </m:f>
          </m:e>
        </m:d>
      </m:oMath>
    </w:p>
    <w:p w:rsidR="00D52733" w:rsidRDefault="00D52733" w:rsidP="00D52733">
      <w:pPr>
        <w:spacing w:after="0" w:line="240" w:lineRule="auto"/>
        <w:jc w:val="both"/>
        <w:rPr>
          <w:rFonts w:ascii="Calibri" w:hAnsi="Calibri" w:cs="Calibri"/>
          <w:i/>
        </w:rPr>
      </w:pPr>
      <w:r w:rsidRPr="00A731C5">
        <w:rPr>
          <w:rFonts w:ascii="Calibri" w:hAnsi="Calibri" w:cs="Calibri"/>
        </w:rPr>
        <w:t xml:space="preserve">La durée de vie économique d'un outil repose sur son amortissement, sur les frais de main d'œuvre engagés et sur les frais de machine-outil. Elle permet de rechercher la vitesse économique </w:t>
      </w:r>
      <w:r w:rsidRPr="00A731C5">
        <w:rPr>
          <w:rFonts w:ascii="Calibri" w:hAnsi="Calibri" w:cs="Calibri"/>
          <w:i/>
        </w:rPr>
        <w:t>Ve</w:t>
      </w:r>
      <w:r w:rsidRPr="00A731C5">
        <w:rPr>
          <w:rFonts w:ascii="Calibri" w:hAnsi="Calibri" w:cs="Calibri"/>
        </w:rPr>
        <w:t xml:space="preserve"> qui doit se situer à l'intérieur des limites préconisées par le fabricant d'outils, en connaissant la vitesse de coupe </w:t>
      </w:r>
      <w:proofErr w:type="spellStart"/>
      <w:r w:rsidRPr="00A731C5">
        <w:rPr>
          <w:rFonts w:ascii="Calibri" w:hAnsi="Calibri" w:cs="Calibri"/>
          <w:i/>
        </w:rPr>
        <w:t>Vc</w:t>
      </w:r>
      <w:proofErr w:type="spellEnd"/>
      <w:r w:rsidRPr="00A731C5">
        <w:rPr>
          <w:rFonts w:ascii="Calibri" w:hAnsi="Calibri" w:cs="Calibri"/>
        </w:rPr>
        <w:t xml:space="preserve"> et </w:t>
      </w:r>
      <w:r w:rsidRPr="00A731C5">
        <w:rPr>
          <w:rFonts w:ascii="Calibri" w:hAnsi="Calibri" w:cs="Calibri"/>
          <w:i/>
        </w:rPr>
        <w:t>T</w:t>
      </w:r>
      <w:r w:rsidRPr="00A731C5">
        <w:rPr>
          <w:rFonts w:ascii="Calibri" w:hAnsi="Calibri" w:cs="Calibri"/>
        </w:rPr>
        <w:t xml:space="preserve"> :</w:t>
      </w:r>
      <w:r w:rsidRPr="00476B26">
        <w:rPr>
          <w:rFonts w:ascii="Calibri" w:hAnsi="Calibri" w:cs="Calibri"/>
          <w:i/>
        </w:rPr>
        <w:t xml:space="preserve"> Ve=</w:t>
      </w:r>
      <w:proofErr w:type="spellStart"/>
      <w:r w:rsidRPr="00476B26">
        <w:rPr>
          <w:rFonts w:ascii="Calibri" w:hAnsi="Calibri" w:cs="Calibri"/>
          <w:i/>
        </w:rPr>
        <w:t>V</w:t>
      </w:r>
      <w:r w:rsidRPr="00476B26">
        <w:rPr>
          <w:rFonts w:ascii="Calibri" w:hAnsi="Calibri" w:cs="Calibri"/>
          <w:i/>
          <w:vertAlign w:val="subscript"/>
        </w:rPr>
        <w:t>c</w:t>
      </w:r>
      <w:proofErr w:type="spellEnd"/>
      <w:r w:rsidRPr="00476B26">
        <w:rPr>
          <w:rFonts w:ascii="Calibri" w:hAnsi="Calibri" w:cs="Calibri"/>
          <w:i/>
        </w:rPr>
        <w:t xml:space="preserve"> </w:t>
      </w:r>
      <m:oMath>
        <m:sSup>
          <m:sSupPr>
            <m:ctrlPr>
              <w:rPr>
                <w:rFonts w:ascii="Cambria Math" w:hAnsi="Cambria Math" w:cs="Cambria Math"/>
                <w:i/>
              </w:rPr>
            </m:ctrlPr>
          </m:sSupPr>
          <m:e>
            <m:r>
              <w:rPr>
                <w:rFonts w:ascii="Cambria Math" w:hAnsi="Cambria Math" w:cs="Cambria Math"/>
              </w:rPr>
              <m:t xml:space="preserve"> </m:t>
            </m:r>
            <m:d>
              <m:dPr>
                <m:ctrlPr>
                  <w:rPr>
                    <w:rFonts w:ascii="Cambria Math" w:hAnsi="Cambria Math" w:cs="Calibri"/>
                    <w:i/>
                  </w:rPr>
                </m:ctrlPr>
              </m:dPr>
              <m:e>
                <m:f>
                  <m:fPr>
                    <m:ctrlPr>
                      <w:rPr>
                        <w:rFonts w:ascii="Cambria Math" w:hAnsi="Cambria Math" w:cs="Calibri"/>
                        <w:i/>
                      </w:rPr>
                    </m:ctrlPr>
                  </m:fPr>
                  <m:num>
                    <m:r>
                      <w:rPr>
                        <w:rFonts w:ascii="Cambria Math" w:hAnsi="Cambria Math" w:cs="Cambria Math"/>
                      </w:rPr>
                      <m:t>T</m:t>
                    </m:r>
                  </m:num>
                  <m:den>
                    <m:r>
                      <w:rPr>
                        <w:rFonts w:ascii="Cambria Math" w:hAnsi="Cambria Math" w:cs="Cambria Math"/>
                      </w:rPr>
                      <m:t>Te</m:t>
                    </m:r>
                  </m:den>
                </m:f>
              </m:e>
            </m:d>
            <m:r>
              <w:rPr>
                <w:rFonts w:ascii="Cambria Math" w:hAnsi="Cambria Math" w:cs="Calibri"/>
              </w:rPr>
              <m:t xml:space="preserve"> </m:t>
            </m:r>
          </m:e>
          <m:sup>
            <m:r>
              <w:rPr>
                <w:rFonts w:ascii="Cambria Math" w:hAnsi="Cambria Math" w:cs="Cambria Math"/>
                <w:lang w:val="en-US"/>
              </w:rPr>
              <m:t>n</m:t>
            </m:r>
          </m:sup>
        </m:sSup>
      </m:oMath>
    </w:p>
    <w:p w:rsidR="00D52733" w:rsidRPr="004F1A0B" w:rsidRDefault="00D52733" w:rsidP="004F1A0B">
      <w:pPr>
        <w:tabs>
          <w:tab w:val="left" w:pos="7620"/>
        </w:tabs>
        <w:spacing w:after="0" w:line="240" w:lineRule="auto"/>
        <w:rPr>
          <w:sz w:val="16"/>
          <w:szCs w:val="16"/>
        </w:rPr>
      </w:pPr>
    </w:p>
    <w:p w:rsidR="00D52733" w:rsidRDefault="00D52733" w:rsidP="00D52733">
      <w:pPr>
        <w:spacing w:after="0" w:line="240" w:lineRule="auto"/>
        <w:outlineLvl w:val="1"/>
        <w:rPr>
          <w:rFonts w:ascii="Calibri" w:hAnsi="Calibri" w:cs="Calibri"/>
          <w:b/>
        </w:rPr>
      </w:pPr>
      <w:r w:rsidRPr="00F85C67">
        <w:rPr>
          <w:rFonts w:ascii="Calibri" w:hAnsi="Calibri" w:cs="Calibri"/>
          <w:b/>
          <w:highlight w:val="yellow"/>
        </w:rPr>
        <w:t>Détermination des paramètres de coupe</w:t>
      </w:r>
      <w:r>
        <w:rPr>
          <w:rFonts w:ascii="Calibri" w:hAnsi="Calibri" w:cs="Calibri"/>
          <w:b/>
        </w:rPr>
        <w:t>………………………</w:t>
      </w:r>
    </w:p>
    <w:p w:rsidR="00C57E09" w:rsidRPr="00F85C67" w:rsidRDefault="00C57E09" w:rsidP="00D52733">
      <w:pPr>
        <w:spacing w:after="0" w:line="240" w:lineRule="auto"/>
        <w:outlineLvl w:val="1"/>
        <w:rPr>
          <w:rFonts w:ascii="Calibri" w:hAnsi="Calibri" w:cs="Calibri"/>
          <w:b/>
        </w:rPr>
      </w:pPr>
    </w:p>
    <w:p w:rsidR="00D52733" w:rsidRPr="00F85C67" w:rsidRDefault="00D52733" w:rsidP="00D52733">
      <w:pPr>
        <w:spacing w:after="0" w:line="240" w:lineRule="auto"/>
        <w:rPr>
          <w:rFonts w:ascii="Calibri" w:hAnsi="Calibri" w:cs="Calibri"/>
        </w:rPr>
      </w:pPr>
      <w:r w:rsidRPr="00F85C67">
        <w:rPr>
          <w:rFonts w:ascii="Calibri" w:hAnsi="Calibri" w:cs="Calibri"/>
        </w:rPr>
        <w:t>On se place dans le cas où le critère d'optimisation est celui du coût total minimum</w:t>
      </w:r>
      <w:r>
        <w:rPr>
          <w:rFonts w:ascii="Calibri" w:hAnsi="Calibri" w:cs="Calibri"/>
        </w:rPr>
        <w:t xml:space="preserve"> vu précédant</w:t>
      </w:r>
      <w:r w:rsidRPr="00F85C67">
        <w:rPr>
          <w:rFonts w:ascii="Calibri" w:hAnsi="Calibri" w:cs="Calibri"/>
        </w:rPr>
        <w:t>. Les données de base sont :</w:t>
      </w:r>
    </w:p>
    <w:p w:rsidR="00D52733" w:rsidRPr="00F85C67" w:rsidRDefault="00D52733" w:rsidP="00D52733">
      <w:pPr>
        <w:numPr>
          <w:ilvl w:val="0"/>
          <w:numId w:val="3"/>
        </w:numPr>
        <w:spacing w:after="0" w:line="240" w:lineRule="auto"/>
        <w:rPr>
          <w:rFonts w:ascii="Calibri" w:hAnsi="Calibri" w:cs="Calibri"/>
        </w:rPr>
      </w:pPr>
      <w:r w:rsidRPr="00F85C67">
        <w:rPr>
          <w:rFonts w:ascii="Calibri" w:hAnsi="Calibri" w:cs="Calibri"/>
        </w:rPr>
        <w:t>le matériau usiné,</w:t>
      </w:r>
    </w:p>
    <w:p w:rsidR="00D52733" w:rsidRPr="00F85C67" w:rsidRDefault="00D52733" w:rsidP="00D52733">
      <w:pPr>
        <w:numPr>
          <w:ilvl w:val="0"/>
          <w:numId w:val="3"/>
        </w:numPr>
        <w:spacing w:after="0" w:line="240" w:lineRule="auto"/>
        <w:rPr>
          <w:rFonts w:ascii="Calibri" w:hAnsi="Calibri" w:cs="Calibri"/>
        </w:rPr>
      </w:pPr>
      <w:r w:rsidRPr="00F85C67">
        <w:rPr>
          <w:rFonts w:ascii="Calibri" w:hAnsi="Calibri" w:cs="Calibri"/>
        </w:rPr>
        <w:t>la vitesse de coupe économique,</w:t>
      </w:r>
    </w:p>
    <w:p w:rsidR="00D52733" w:rsidRPr="00F85C67" w:rsidRDefault="00D52733" w:rsidP="00D52733">
      <w:pPr>
        <w:numPr>
          <w:ilvl w:val="0"/>
          <w:numId w:val="3"/>
        </w:numPr>
        <w:spacing w:after="0" w:line="240" w:lineRule="auto"/>
        <w:rPr>
          <w:rFonts w:ascii="Calibri" w:hAnsi="Calibri" w:cs="Calibri"/>
        </w:rPr>
      </w:pPr>
      <w:r w:rsidRPr="00F85C67">
        <w:rPr>
          <w:rFonts w:ascii="Calibri" w:hAnsi="Calibri" w:cs="Calibri"/>
        </w:rPr>
        <w:t>la forme de la plaquette et du porte-plaquette</w:t>
      </w:r>
    </w:p>
    <w:p w:rsidR="00D52733" w:rsidRPr="00F85C67" w:rsidRDefault="00D52733" w:rsidP="00D52733">
      <w:pPr>
        <w:spacing w:after="0" w:line="240" w:lineRule="auto"/>
        <w:jc w:val="both"/>
        <w:rPr>
          <w:rFonts w:ascii="Calibri" w:hAnsi="Calibri" w:cs="Calibri"/>
        </w:rPr>
      </w:pPr>
      <w:r w:rsidRPr="00F85C67">
        <w:rPr>
          <w:rFonts w:ascii="Calibri" w:hAnsi="Calibri" w:cs="Calibri"/>
        </w:rPr>
        <w:t>La démarche de recherche des paramètres de coupe doit conduire à l'obtention :</w:t>
      </w:r>
      <w:r w:rsidRPr="00A91510">
        <w:rPr>
          <w:rFonts w:ascii="Calibri" w:hAnsi="Calibri" w:cs="Calibri"/>
        </w:rPr>
        <w:t xml:space="preserve"> </w:t>
      </w:r>
      <w:r w:rsidRPr="00F85C67">
        <w:rPr>
          <w:rFonts w:ascii="Calibri" w:hAnsi="Calibri" w:cs="Calibri"/>
        </w:rPr>
        <w:t>avance, profondeur de passe, nombre de passes et rayon de bec de l'outil, la géométrie et de la nuance de carbure de la plaquette.</w:t>
      </w:r>
    </w:p>
    <w:p w:rsidR="00D52733" w:rsidRPr="00F85C67" w:rsidRDefault="00D52733" w:rsidP="00D52733">
      <w:pPr>
        <w:spacing w:before="100" w:beforeAutospacing="1" w:after="100" w:afterAutospacing="1" w:line="240" w:lineRule="auto"/>
        <w:outlineLvl w:val="2"/>
        <w:rPr>
          <w:rFonts w:ascii="Calibri" w:hAnsi="Calibri" w:cs="Calibri"/>
          <w:b/>
        </w:rPr>
      </w:pPr>
      <w:r w:rsidRPr="00F85C67">
        <w:rPr>
          <w:rFonts w:ascii="Calibri" w:hAnsi="Calibri" w:cs="Calibri"/>
          <w:b/>
          <w:highlight w:val="yellow"/>
        </w:rPr>
        <w:t>Etape 1 :</w:t>
      </w:r>
      <w:r w:rsidRPr="00F85C67">
        <w:rPr>
          <w:rFonts w:ascii="Calibri" w:hAnsi="Calibri" w:cs="Calibri"/>
          <w:b/>
        </w:rPr>
        <w:t xml:space="preserve"> Recherche de l'influence de la forme usinée sur le rayon de bec de l'outil</w:t>
      </w:r>
    </w:p>
    <w:p w:rsidR="00D52733" w:rsidRDefault="00D52733" w:rsidP="00D52733">
      <w:pPr>
        <w:spacing w:before="100" w:beforeAutospacing="1" w:after="100" w:afterAutospacing="1" w:line="240" w:lineRule="auto"/>
        <w:jc w:val="both"/>
        <w:rPr>
          <w:rFonts w:ascii="Calibri" w:hAnsi="Calibri" w:cs="Calibri"/>
        </w:rPr>
      </w:pPr>
      <w:r>
        <w:rPr>
          <w:rFonts w:ascii="Calibri" w:hAnsi="Calibri" w:cs="Calibri"/>
          <w:noProof/>
        </w:rPr>
        <w:drawing>
          <wp:anchor distT="0" distB="0" distL="114300" distR="114300" simplePos="0" relativeHeight="251661312" behindDoc="1" locked="0" layoutInCell="1" allowOverlap="1" wp14:anchorId="528648EC" wp14:editId="04A87708">
            <wp:simplePos x="0" y="0"/>
            <wp:positionH relativeFrom="column">
              <wp:posOffset>1849755</wp:posOffset>
            </wp:positionH>
            <wp:positionV relativeFrom="paragraph">
              <wp:posOffset>592455</wp:posOffset>
            </wp:positionV>
            <wp:extent cx="1977390" cy="1062990"/>
            <wp:effectExtent l="0" t="0" r="0" b="0"/>
            <wp:wrapNone/>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739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5C67">
        <w:rPr>
          <w:rFonts w:ascii="Calibri" w:hAnsi="Calibri" w:cs="Calibri"/>
        </w:rPr>
        <w:t xml:space="preserve">Si une limitation est imposée pour les raccordements entre surfaces (figure), cela impose une valeur maximale au rayon de bec, on aura donc : </w:t>
      </w:r>
      <w:r w:rsidRPr="004F0D63">
        <w:rPr>
          <w:rFonts w:ascii="Calibri" w:hAnsi="Calibri" w:cs="Calibri"/>
        </w:rPr>
        <w:t xml:space="preserve">rayon de bec &lt; valeur du rayon de raccordement, et </w:t>
      </w:r>
      <w:r w:rsidRPr="00F85C67">
        <w:rPr>
          <w:rFonts w:ascii="Calibri" w:hAnsi="Calibri" w:cs="Calibri"/>
        </w:rPr>
        <w:t>s'il n'y a pas de limitation, dans ce cas l'étape n'est pas déterminante.</w:t>
      </w:r>
    </w:p>
    <w:p w:rsidR="00D52733" w:rsidRPr="00F85C67" w:rsidRDefault="00D52733" w:rsidP="00D52733">
      <w:pPr>
        <w:spacing w:before="100" w:beforeAutospacing="1" w:after="100" w:afterAutospacing="1" w:line="240" w:lineRule="auto"/>
        <w:jc w:val="both"/>
        <w:rPr>
          <w:rFonts w:ascii="Calibri" w:hAnsi="Calibri" w:cs="Calibri"/>
        </w:rPr>
      </w:pPr>
    </w:p>
    <w:p w:rsidR="00D52733" w:rsidRPr="00F85C67" w:rsidRDefault="00D52733" w:rsidP="00D52733">
      <w:pPr>
        <w:rPr>
          <w:rFonts w:ascii="Calibri" w:hAnsi="Calibri" w:cs="Calibri"/>
        </w:rPr>
      </w:pPr>
    </w:p>
    <w:p w:rsidR="00D52733" w:rsidRDefault="00D52733" w:rsidP="00D52733">
      <w:pPr>
        <w:rPr>
          <w:rFonts w:ascii="Calibri" w:hAnsi="Calibri" w:cs="Calibri"/>
        </w:rPr>
      </w:pPr>
    </w:p>
    <w:p w:rsidR="00D52733" w:rsidRPr="00F85C67" w:rsidRDefault="00D52733" w:rsidP="00D52733">
      <w:pPr>
        <w:spacing w:before="100" w:beforeAutospacing="1" w:after="100" w:afterAutospacing="1" w:line="240" w:lineRule="auto"/>
        <w:outlineLvl w:val="2"/>
        <w:rPr>
          <w:rFonts w:ascii="Calibri" w:hAnsi="Calibri" w:cs="Calibri"/>
          <w:b/>
        </w:rPr>
      </w:pPr>
      <w:r w:rsidRPr="00F85C67">
        <w:rPr>
          <w:rFonts w:ascii="Calibri" w:hAnsi="Calibri" w:cs="Calibri"/>
          <w:b/>
          <w:highlight w:val="yellow"/>
        </w:rPr>
        <w:t>Etape 2 :</w:t>
      </w:r>
      <w:r w:rsidRPr="00F85C67">
        <w:rPr>
          <w:rFonts w:ascii="Calibri" w:hAnsi="Calibri" w:cs="Calibri"/>
          <w:b/>
        </w:rPr>
        <w:t xml:space="preserve"> Détermination de couple rayon de bec-avance</w:t>
      </w:r>
    </w:p>
    <w:p w:rsidR="00D52733" w:rsidRPr="00F85C67" w:rsidRDefault="00D52733" w:rsidP="00D52733">
      <w:pPr>
        <w:spacing w:before="100" w:beforeAutospacing="1" w:after="100" w:afterAutospacing="1" w:line="240" w:lineRule="auto"/>
        <w:rPr>
          <w:rFonts w:ascii="Calibri" w:hAnsi="Calibri" w:cs="Calibri"/>
        </w:rPr>
      </w:pPr>
      <w:r w:rsidRPr="00F85C67">
        <w:rPr>
          <w:rFonts w:ascii="Calibri" w:hAnsi="Calibri" w:cs="Calibri"/>
        </w:rPr>
        <w:t xml:space="preserve">Le type d'opération (finition ou ébauche) est l'élément fédérateur des décisions. </w:t>
      </w:r>
    </w:p>
    <w:p w:rsidR="00D52733" w:rsidRPr="00F85C67" w:rsidRDefault="00D52733" w:rsidP="00D52733">
      <w:pPr>
        <w:spacing w:before="100" w:beforeAutospacing="1" w:after="100" w:afterAutospacing="1" w:line="240" w:lineRule="auto"/>
        <w:rPr>
          <w:rFonts w:ascii="Calibri" w:hAnsi="Calibri" w:cs="Calibri"/>
          <w:b/>
        </w:rPr>
      </w:pPr>
      <w:r w:rsidRPr="00244FCC">
        <w:rPr>
          <w:rFonts w:ascii="Calibri" w:hAnsi="Calibri" w:cs="Calibri"/>
          <w:b/>
        </w:rPr>
        <w:t>a) opération de finition</w:t>
      </w:r>
    </w:p>
    <w:p w:rsidR="00D52733" w:rsidRDefault="00D52733" w:rsidP="00D52733">
      <w:pPr>
        <w:spacing w:before="100" w:beforeAutospacing="1" w:after="100" w:afterAutospacing="1" w:line="240" w:lineRule="auto"/>
        <w:jc w:val="both"/>
        <w:rPr>
          <w:rFonts w:ascii="Calibri" w:hAnsi="Calibri" w:cs="Calibri"/>
        </w:rPr>
      </w:pPr>
      <w:r w:rsidRPr="00F85C67">
        <w:rPr>
          <w:rFonts w:ascii="Calibri" w:hAnsi="Calibri" w:cs="Calibri"/>
        </w:rPr>
        <w:t xml:space="preserve">L'état de surface est dans ce cas de figure </w:t>
      </w:r>
      <w:r w:rsidR="00074BBD">
        <w:rPr>
          <w:rFonts w:ascii="Calibri" w:hAnsi="Calibri" w:cs="Calibri"/>
        </w:rPr>
        <w:t xml:space="preserve">est </w:t>
      </w:r>
      <w:r w:rsidRPr="00F85C67">
        <w:rPr>
          <w:rFonts w:ascii="Calibri" w:hAnsi="Calibri" w:cs="Calibri"/>
        </w:rPr>
        <w:t xml:space="preserve">prioritaire. Pour le garantir, si le rayon de bec est déterminé, le tableau ci-dessous, mettant en relation trois paramètres, impose le choix de l'avance. </w:t>
      </w:r>
    </w:p>
    <w:p w:rsidR="00D52733" w:rsidRDefault="00D52733" w:rsidP="00D52733">
      <w:pPr>
        <w:spacing w:before="100" w:beforeAutospacing="1" w:after="100" w:afterAutospacing="1" w:line="240" w:lineRule="auto"/>
        <w:jc w:val="both"/>
        <w:rPr>
          <w:rFonts w:ascii="Calibri" w:hAnsi="Calibri" w:cs="Calibri"/>
        </w:rPr>
      </w:pPr>
      <w:r w:rsidRPr="00F85C67">
        <w:rPr>
          <w:rFonts w:ascii="Calibri" w:hAnsi="Calibri" w:cs="Calibri"/>
        </w:rPr>
        <w:t xml:space="preserve">Sinon on choisira l'avance maximale possible permettant d'obtenir la rugosité demandée et on prendra le rayon de bec correspondant. </w:t>
      </w:r>
    </w:p>
    <w:p w:rsidR="004F1A0B" w:rsidRDefault="004F1A0B" w:rsidP="00D52733">
      <w:pPr>
        <w:spacing w:before="100" w:beforeAutospacing="1" w:after="100" w:afterAutospacing="1" w:line="240" w:lineRule="auto"/>
        <w:jc w:val="both"/>
        <w:rPr>
          <w:rFonts w:ascii="Calibri" w:hAnsi="Calibri" w:cs="Calibri"/>
        </w:rPr>
      </w:pPr>
    </w:p>
    <w:p w:rsidR="004F1A0B" w:rsidRDefault="004F1A0B" w:rsidP="00D52733">
      <w:pPr>
        <w:spacing w:before="100" w:beforeAutospacing="1" w:after="100" w:afterAutospacing="1" w:line="240" w:lineRule="auto"/>
        <w:jc w:val="both"/>
        <w:rPr>
          <w:rFonts w:ascii="Calibri" w:hAnsi="Calibri" w:cs="Calibri"/>
        </w:rPr>
      </w:pPr>
      <w:bookmarkStart w:id="0" w:name="_GoBack"/>
      <w:bookmarkEnd w:id="0"/>
    </w:p>
    <w:p w:rsidR="00D52733" w:rsidRDefault="00D52733" w:rsidP="00D52733">
      <w:pPr>
        <w:spacing w:before="100" w:beforeAutospacing="1" w:after="100" w:afterAutospacing="1" w:line="240" w:lineRule="auto"/>
        <w:jc w:val="both"/>
        <w:rPr>
          <w:rFonts w:ascii="Calibri" w:hAnsi="Calibri" w:cs="Calibri"/>
        </w:rPr>
      </w:pPr>
      <w:r>
        <w:rPr>
          <w:rFonts w:ascii="Calibri" w:hAnsi="Calibri" w:cs="Calibri"/>
          <w:noProof/>
        </w:rPr>
        <w:lastRenderedPageBreak/>
        <w:drawing>
          <wp:anchor distT="0" distB="0" distL="114300" distR="114300" simplePos="0" relativeHeight="251662336" behindDoc="1" locked="0" layoutInCell="1" allowOverlap="1" wp14:anchorId="4DEB1398" wp14:editId="4E5B9612">
            <wp:simplePos x="0" y="0"/>
            <wp:positionH relativeFrom="column">
              <wp:posOffset>1711325</wp:posOffset>
            </wp:positionH>
            <wp:positionV relativeFrom="paragraph">
              <wp:posOffset>-22225</wp:posOffset>
            </wp:positionV>
            <wp:extent cx="2392045" cy="1365250"/>
            <wp:effectExtent l="0" t="0" r="0" b="0"/>
            <wp:wrapNone/>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2045" cy="136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733" w:rsidRDefault="00D52733" w:rsidP="00D52733">
      <w:pPr>
        <w:spacing w:before="100" w:beforeAutospacing="1" w:after="100" w:afterAutospacing="1" w:line="240" w:lineRule="auto"/>
        <w:jc w:val="both"/>
        <w:rPr>
          <w:rFonts w:ascii="Calibri" w:hAnsi="Calibri" w:cs="Calibri"/>
        </w:rPr>
      </w:pPr>
    </w:p>
    <w:p w:rsidR="00D52733" w:rsidRDefault="00D52733" w:rsidP="00D52733">
      <w:pPr>
        <w:spacing w:before="100" w:beforeAutospacing="1" w:after="100" w:afterAutospacing="1" w:line="240" w:lineRule="auto"/>
        <w:jc w:val="both"/>
        <w:rPr>
          <w:rFonts w:ascii="Calibri" w:hAnsi="Calibri" w:cs="Calibri"/>
        </w:rPr>
      </w:pPr>
    </w:p>
    <w:p w:rsidR="00D52733" w:rsidRDefault="00D52733" w:rsidP="00D52733">
      <w:pPr>
        <w:rPr>
          <w:rFonts w:ascii="Calibri" w:hAnsi="Calibri" w:cs="Calibri"/>
        </w:rPr>
      </w:pPr>
    </w:p>
    <w:p w:rsidR="00D52733" w:rsidRPr="00F85C67" w:rsidRDefault="00D52733" w:rsidP="00D52733">
      <w:pPr>
        <w:spacing w:before="100" w:beforeAutospacing="1" w:after="100" w:afterAutospacing="1" w:line="240" w:lineRule="auto"/>
        <w:rPr>
          <w:rFonts w:ascii="Calibri" w:hAnsi="Calibri" w:cs="Calibri"/>
          <w:b/>
        </w:rPr>
      </w:pPr>
      <w:r w:rsidRPr="003F06AA">
        <w:rPr>
          <w:rFonts w:ascii="Calibri" w:hAnsi="Calibri" w:cs="Calibri"/>
          <w:b/>
        </w:rPr>
        <w:t>b) opération d'ébauche</w:t>
      </w:r>
    </w:p>
    <w:p w:rsidR="00D52733" w:rsidRPr="00F85C67" w:rsidRDefault="00D52733" w:rsidP="00D52733">
      <w:pPr>
        <w:spacing w:before="100" w:beforeAutospacing="1" w:after="100" w:afterAutospacing="1" w:line="240" w:lineRule="auto"/>
        <w:jc w:val="both"/>
        <w:rPr>
          <w:rFonts w:ascii="Calibri" w:hAnsi="Calibri" w:cs="Calibri"/>
        </w:rPr>
      </w:pPr>
      <w:r w:rsidRPr="00F85C67">
        <w:rPr>
          <w:rFonts w:ascii="Calibri" w:hAnsi="Calibri" w:cs="Calibri"/>
        </w:rPr>
        <w:t xml:space="preserve">L'obtention d'un copeau fragmenté va être l'élément prioritaire. Si le rayon de bec est imposé </w:t>
      </w:r>
      <w:proofErr w:type="spellStart"/>
      <w:r w:rsidRPr="00F85C67">
        <w:rPr>
          <w:rFonts w:ascii="Calibri" w:hAnsi="Calibri" w:cs="Calibri"/>
        </w:rPr>
        <w:t>on</w:t>
      </w:r>
      <w:proofErr w:type="spellEnd"/>
      <w:r w:rsidRPr="00F85C67">
        <w:rPr>
          <w:rFonts w:ascii="Calibri" w:hAnsi="Calibri" w:cs="Calibri"/>
        </w:rPr>
        <w:t xml:space="preserve"> </w:t>
      </w:r>
      <w:proofErr w:type="spellStart"/>
      <w:r w:rsidRPr="00F85C67">
        <w:rPr>
          <w:rFonts w:ascii="Calibri" w:hAnsi="Calibri" w:cs="Calibri"/>
        </w:rPr>
        <w:t>choisi</w:t>
      </w:r>
      <w:proofErr w:type="spellEnd"/>
      <w:r w:rsidRPr="00F85C67">
        <w:rPr>
          <w:rFonts w:ascii="Calibri" w:hAnsi="Calibri" w:cs="Calibri"/>
        </w:rPr>
        <w:t xml:space="preserve"> l'avance maximum possible </w:t>
      </w:r>
      <w:proofErr w:type="spellStart"/>
      <w:r w:rsidRPr="003F06AA">
        <w:rPr>
          <w:rFonts w:ascii="Calibri" w:hAnsi="Calibri" w:cs="Calibri"/>
        </w:rPr>
        <w:t>fmax</w:t>
      </w:r>
      <w:proofErr w:type="spellEnd"/>
      <w:r w:rsidRPr="003F06AA">
        <w:rPr>
          <w:rFonts w:ascii="Calibri" w:hAnsi="Calibri" w:cs="Calibri"/>
        </w:rPr>
        <w:t xml:space="preserve"> =2/3Rb</w:t>
      </w:r>
      <w:r w:rsidRPr="00F85C67">
        <w:rPr>
          <w:rFonts w:ascii="Calibri" w:hAnsi="Calibri" w:cs="Calibri"/>
        </w:rPr>
        <w:t xml:space="preserve"> Sinon, on choisit une avance compatible avec un rayon de bec courant. Pour une vitesse de coupe donnée on peut considérer que, à partir d'une valeur d'avance </w:t>
      </w:r>
      <w:r w:rsidRPr="003F06AA">
        <w:rPr>
          <w:rFonts w:ascii="Calibri" w:hAnsi="Calibri" w:cs="Calibri"/>
        </w:rPr>
        <w:t xml:space="preserve">f=0.3mm/tr </w:t>
      </w:r>
      <w:r w:rsidRPr="00F85C67">
        <w:rPr>
          <w:rFonts w:ascii="Calibri" w:hAnsi="Calibri" w:cs="Calibri"/>
        </w:rPr>
        <w:t>l'incidence d'une augmentation d'avance sur la diminution du coût est faible. Cette valeur correspond à l'emploi d'un rayon de bec de 0,8 mm</w:t>
      </w:r>
    </w:p>
    <w:p w:rsidR="00D52733" w:rsidRPr="00F85C67" w:rsidRDefault="00D52733" w:rsidP="00D52733">
      <w:pPr>
        <w:spacing w:before="100" w:beforeAutospacing="1" w:after="100" w:afterAutospacing="1" w:line="240" w:lineRule="auto"/>
        <w:outlineLvl w:val="2"/>
        <w:rPr>
          <w:rFonts w:ascii="Calibri" w:hAnsi="Calibri" w:cs="Calibri"/>
          <w:b/>
        </w:rPr>
      </w:pPr>
      <w:r w:rsidRPr="00F85C67">
        <w:rPr>
          <w:rFonts w:ascii="Calibri" w:hAnsi="Calibri" w:cs="Calibri"/>
          <w:b/>
          <w:highlight w:val="yellow"/>
        </w:rPr>
        <w:t>Etape 3 :</w:t>
      </w:r>
      <w:r w:rsidRPr="00F85C67">
        <w:rPr>
          <w:rFonts w:ascii="Calibri" w:hAnsi="Calibri" w:cs="Calibri"/>
          <w:b/>
        </w:rPr>
        <w:t xml:space="preserve"> Recherche de la valeur du coefficient spécifique de coupe</w:t>
      </w:r>
      <w:r>
        <w:rPr>
          <w:rFonts w:ascii="Calibri" w:hAnsi="Calibri" w:cs="Calibri"/>
          <w:b/>
        </w:rPr>
        <w:t xml:space="preserve"> KC</w:t>
      </w:r>
    </w:p>
    <w:p w:rsidR="00D52733" w:rsidRPr="00F85C67" w:rsidRDefault="00D52733" w:rsidP="00D52733">
      <w:pPr>
        <w:spacing w:before="100" w:beforeAutospacing="1" w:after="100" w:afterAutospacing="1" w:line="240" w:lineRule="auto"/>
        <w:rPr>
          <w:rFonts w:ascii="Calibri" w:hAnsi="Calibri" w:cs="Calibri"/>
        </w:rPr>
      </w:pPr>
      <w:r w:rsidRPr="00F85C67">
        <w:rPr>
          <w:rFonts w:ascii="Calibri" w:hAnsi="Calibri" w:cs="Calibri"/>
        </w:rPr>
        <w:t xml:space="preserve">Elle se fait conformément aux indications présentées précédemment pour les principales catégories d'opérations d'usinage : </w:t>
      </w:r>
      <w:hyperlink r:id="rId9" w:tgtFrame="_blank" w:tooltip="Les efforts de coupe : tournage (nouvelle fenêtre)" w:history="1">
        <w:r w:rsidRPr="003F06AA">
          <w:rPr>
            <w:rFonts w:ascii="Calibri" w:hAnsi="Calibri" w:cs="Calibri"/>
          </w:rPr>
          <w:t>tournage</w:t>
        </w:r>
      </w:hyperlink>
      <w:r w:rsidRPr="00F85C67">
        <w:rPr>
          <w:rFonts w:ascii="Calibri" w:hAnsi="Calibri" w:cs="Calibri"/>
        </w:rPr>
        <w:t xml:space="preserve">, </w:t>
      </w:r>
      <w:hyperlink r:id="rId10" w:tgtFrame="_blank" w:tooltip="Les efforts de coupe : fraisage (nouvelle fenêtre)" w:history="1">
        <w:r w:rsidRPr="003F06AA">
          <w:rPr>
            <w:rFonts w:ascii="Calibri" w:hAnsi="Calibri" w:cs="Calibri"/>
          </w:rPr>
          <w:t>fraisage</w:t>
        </w:r>
      </w:hyperlink>
      <w:r w:rsidRPr="00F85C67">
        <w:rPr>
          <w:rFonts w:ascii="Calibri" w:hAnsi="Calibri" w:cs="Calibri"/>
        </w:rPr>
        <w:t xml:space="preserve">, </w:t>
      </w:r>
      <w:hyperlink r:id="rId11" w:tgtFrame="_blank" w:tooltip="Les efforts de coupe : perçage (nouvelle fenêtre)" w:history="1">
        <w:r w:rsidRPr="003F06AA">
          <w:rPr>
            <w:rFonts w:ascii="Calibri" w:hAnsi="Calibri" w:cs="Calibri"/>
          </w:rPr>
          <w:t>perçage</w:t>
        </w:r>
      </w:hyperlink>
      <w:r w:rsidRPr="00F85C67">
        <w:rPr>
          <w:rFonts w:ascii="Calibri" w:hAnsi="Calibri" w:cs="Calibri"/>
        </w:rPr>
        <w:t>.</w:t>
      </w:r>
    </w:p>
    <w:p w:rsidR="00D52733" w:rsidRPr="00F85C67" w:rsidRDefault="00D52733" w:rsidP="00D52733">
      <w:pPr>
        <w:spacing w:before="100" w:beforeAutospacing="1" w:after="100" w:afterAutospacing="1" w:line="240" w:lineRule="auto"/>
        <w:outlineLvl w:val="2"/>
        <w:rPr>
          <w:rFonts w:ascii="Calibri" w:hAnsi="Calibri" w:cs="Calibri"/>
          <w:b/>
        </w:rPr>
      </w:pPr>
      <w:r w:rsidRPr="00F85C67">
        <w:rPr>
          <w:rFonts w:ascii="Calibri" w:hAnsi="Calibri" w:cs="Calibri"/>
          <w:b/>
          <w:highlight w:val="yellow"/>
        </w:rPr>
        <w:t>Etape 4 :</w:t>
      </w:r>
      <w:r w:rsidRPr="00F85C67">
        <w:rPr>
          <w:rFonts w:ascii="Calibri" w:hAnsi="Calibri" w:cs="Calibri"/>
          <w:b/>
        </w:rPr>
        <w:t xml:space="preserve"> Recherche de la profondeur de passe maximale admissible</w:t>
      </w:r>
    </w:p>
    <w:p w:rsidR="00D52733" w:rsidRPr="00F85C67" w:rsidRDefault="00D52733" w:rsidP="00D52733">
      <w:pPr>
        <w:spacing w:before="100" w:beforeAutospacing="1" w:after="100" w:afterAutospacing="1" w:line="240" w:lineRule="auto"/>
        <w:jc w:val="both"/>
        <w:rPr>
          <w:rFonts w:ascii="Calibri" w:hAnsi="Calibri" w:cs="Calibri"/>
        </w:rPr>
      </w:pPr>
      <w:r w:rsidRPr="00F85C67">
        <w:rPr>
          <w:rFonts w:ascii="Calibri" w:hAnsi="Calibri" w:cs="Calibri"/>
        </w:rPr>
        <w:t xml:space="preserve">En finition, les profondeurs de passe étant faibles, la puissance de la machine n'entraîne pas en général de limitation. En ébauche il est souvent nécessaire d'effectuer plusieurs passes. Afin de limiter le temps d'opération il faut limiter leur nombre donc utiliser les machines au maximum de leur puissance. Les schémas d'utilisation des abaques, donnés ci-après, permettent de déterminer la profondeur de passe en fonction des paramètres précédents et de la puissance de la machine prévue. Si la profondeur possible est inférieure à la passe totale, on en déduit le nombre de passes. </w:t>
      </w:r>
    </w:p>
    <w:p w:rsidR="00D52733" w:rsidRDefault="00D52733" w:rsidP="00D52733">
      <w:pPr>
        <w:spacing w:before="100" w:beforeAutospacing="1" w:after="100" w:afterAutospacing="1" w:line="240" w:lineRule="auto"/>
        <w:jc w:val="both"/>
        <w:rPr>
          <w:rFonts w:ascii="Calibri" w:hAnsi="Calibri" w:cs="Calibri"/>
        </w:rPr>
      </w:pPr>
      <w:r>
        <w:rPr>
          <w:rFonts w:ascii="Calibri" w:hAnsi="Calibri" w:cs="Calibri"/>
          <w:noProof/>
        </w:rPr>
        <w:drawing>
          <wp:anchor distT="0" distB="0" distL="114300" distR="114300" simplePos="0" relativeHeight="251660288" behindDoc="1" locked="0" layoutInCell="1" allowOverlap="1" wp14:anchorId="2A9900F0" wp14:editId="4AC5CD34">
            <wp:simplePos x="0" y="0"/>
            <wp:positionH relativeFrom="column">
              <wp:posOffset>1563164</wp:posOffset>
            </wp:positionH>
            <wp:positionV relativeFrom="paragraph">
              <wp:posOffset>1048385</wp:posOffset>
            </wp:positionV>
            <wp:extent cx="2794000" cy="1726097"/>
            <wp:effectExtent l="0" t="0" r="0" b="0"/>
            <wp:wrapNone/>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4000" cy="17260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5C67">
        <w:rPr>
          <w:rFonts w:ascii="Calibri" w:hAnsi="Calibri" w:cs="Calibri"/>
        </w:rPr>
        <w:t>Si l'écart est faible, il est possible d'effectuer une seule passe en diminuant la valeur de la vitesse de coupe. En effet, la courbe du coût tota</w:t>
      </w:r>
      <w:r w:rsidR="009B255A">
        <w:rPr>
          <w:rFonts w:ascii="Calibri" w:hAnsi="Calibri" w:cs="Calibri"/>
        </w:rPr>
        <w:t>l étant « aplatie » au niveau de ce point</w:t>
      </w:r>
      <w:r w:rsidRPr="00F85C67">
        <w:rPr>
          <w:rFonts w:ascii="Calibri" w:hAnsi="Calibri" w:cs="Calibri"/>
        </w:rPr>
        <w:t xml:space="preserve">, la variation autour de ce point de la valeur de la vitesse de coupe n'engendre pas de surcoût significatif. Dans chaque situation (fraisage ou tournage) la connaissance de la puissance de la machine permet bien d'aboutir par construction à la seule valeur manquante à ce stade du calcul, qui est la valeur de la profondeur de passe. </w:t>
      </w:r>
    </w:p>
    <w:p w:rsidR="00D52733" w:rsidRDefault="00D52733" w:rsidP="00D52733">
      <w:pPr>
        <w:spacing w:before="100" w:beforeAutospacing="1" w:after="100" w:afterAutospacing="1" w:line="240" w:lineRule="auto"/>
        <w:jc w:val="both"/>
        <w:rPr>
          <w:rFonts w:ascii="Calibri" w:hAnsi="Calibri" w:cs="Calibri"/>
        </w:rPr>
      </w:pPr>
    </w:p>
    <w:p w:rsidR="00D52733" w:rsidRPr="00F85C67" w:rsidRDefault="00D52733" w:rsidP="00D52733">
      <w:pPr>
        <w:spacing w:before="100" w:beforeAutospacing="1" w:after="100" w:afterAutospacing="1" w:line="240" w:lineRule="auto"/>
        <w:jc w:val="both"/>
        <w:rPr>
          <w:rFonts w:ascii="Calibri" w:hAnsi="Calibri" w:cs="Calibri"/>
        </w:rPr>
      </w:pPr>
    </w:p>
    <w:p w:rsidR="00D52733" w:rsidRDefault="00D52733" w:rsidP="00D52733">
      <w:pPr>
        <w:rPr>
          <w:rFonts w:ascii="Calibri" w:hAnsi="Calibri" w:cs="Calibri"/>
        </w:rPr>
      </w:pPr>
    </w:p>
    <w:p w:rsidR="00D52733" w:rsidRDefault="00D52733" w:rsidP="00D52733">
      <w:pPr>
        <w:rPr>
          <w:rFonts w:ascii="Calibri" w:hAnsi="Calibri" w:cs="Calibri"/>
        </w:rPr>
      </w:pPr>
    </w:p>
    <w:p w:rsidR="00D52733" w:rsidRDefault="00D52733" w:rsidP="00D52733">
      <w:pPr>
        <w:rPr>
          <w:rFonts w:ascii="Calibri" w:hAnsi="Calibri" w:cs="Calibri"/>
        </w:rPr>
      </w:pPr>
    </w:p>
    <w:p w:rsidR="00D52733" w:rsidRPr="00F85C67" w:rsidRDefault="00D52733" w:rsidP="00D52733">
      <w:pPr>
        <w:spacing w:before="100" w:beforeAutospacing="1" w:after="100" w:afterAutospacing="1" w:line="240" w:lineRule="auto"/>
        <w:jc w:val="both"/>
        <w:outlineLvl w:val="2"/>
        <w:rPr>
          <w:rFonts w:ascii="Calibri" w:hAnsi="Calibri" w:cs="Calibri"/>
          <w:b/>
        </w:rPr>
      </w:pPr>
      <w:r w:rsidRPr="00F85C67">
        <w:rPr>
          <w:rFonts w:ascii="Calibri" w:hAnsi="Calibri" w:cs="Calibri"/>
          <w:b/>
          <w:highlight w:val="yellow"/>
        </w:rPr>
        <w:t>Etape 5 :</w:t>
      </w:r>
      <w:r w:rsidRPr="00F85C67">
        <w:rPr>
          <w:rFonts w:ascii="Calibri" w:hAnsi="Calibri" w:cs="Calibri"/>
          <w:b/>
        </w:rPr>
        <w:t xml:space="preserve"> Choix de la géométrie du brise-copeau et de la nuance de carbure</w:t>
      </w:r>
    </w:p>
    <w:p w:rsidR="00D52733" w:rsidRDefault="00D52733" w:rsidP="00D52733">
      <w:pPr>
        <w:spacing w:before="100" w:beforeAutospacing="1" w:after="100" w:afterAutospacing="1" w:line="240" w:lineRule="auto"/>
        <w:jc w:val="both"/>
        <w:rPr>
          <w:rFonts w:ascii="Calibri" w:hAnsi="Calibri" w:cs="Calibri"/>
        </w:rPr>
      </w:pPr>
      <w:r>
        <w:rPr>
          <w:rFonts w:ascii="Calibri" w:hAnsi="Calibri" w:cs="Calibri"/>
          <w:noProof/>
        </w:rPr>
        <w:lastRenderedPageBreak/>
        <w:drawing>
          <wp:anchor distT="0" distB="0" distL="114300" distR="114300" simplePos="0" relativeHeight="251659264" behindDoc="1" locked="0" layoutInCell="1" allowOverlap="1" wp14:anchorId="215E31D0" wp14:editId="35A9BDF2">
            <wp:simplePos x="0" y="0"/>
            <wp:positionH relativeFrom="column">
              <wp:posOffset>1201420</wp:posOffset>
            </wp:positionH>
            <wp:positionV relativeFrom="paragraph">
              <wp:posOffset>564988</wp:posOffset>
            </wp:positionV>
            <wp:extent cx="3519170" cy="1610995"/>
            <wp:effectExtent l="0" t="0" r="0" b="0"/>
            <wp:wrapNone/>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9170" cy="1610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5C67">
        <w:rPr>
          <w:rFonts w:ascii="Calibri" w:hAnsi="Calibri" w:cs="Calibri"/>
        </w:rPr>
        <w:t>L'avance et la profondeur de passe permettent de déterminer à la fois la géométrie et la nuance du carbure. On devra vérifier à l'aide de diagrammes fournis par les constructeurs que les copeaux obtenus sont bien fragmentés.</w:t>
      </w:r>
    </w:p>
    <w:p w:rsidR="00D52733" w:rsidRPr="00F85C67" w:rsidRDefault="00D52733" w:rsidP="00D52733">
      <w:pPr>
        <w:spacing w:before="100" w:beforeAutospacing="1" w:after="100" w:afterAutospacing="1" w:line="240" w:lineRule="auto"/>
        <w:jc w:val="both"/>
        <w:rPr>
          <w:rFonts w:ascii="Calibri" w:hAnsi="Calibri" w:cs="Calibri"/>
        </w:rPr>
      </w:pPr>
    </w:p>
    <w:p w:rsidR="00D52733" w:rsidRDefault="00D52733" w:rsidP="00D52733">
      <w:pPr>
        <w:rPr>
          <w:rFonts w:ascii="Calibri" w:hAnsi="Calibri" w:cs="Calibri"/>
        </w:rPr>
      </w:pPr>
    </w:p>
    <w:p w:rsidR="00D52733" w:rsidRDefault="00D52733" w:rsidP="00D52733">
      <w:pPr>
        <w:rPr>
          <w:rFonts w:ascii="Calibri" w:hAnsi="Calibri" w:cs="Calibri"/>
        </w:rPr>
      </w:pPr>
    </w:p>
    <w:p w:rsidR="00D52733" w:rsidRDefault="00D52733" w:rsidP="00D52733">
      <w:pPr>
        <w:rPr>
          <w:rFonts w:ascii="Calibri" w:hAnsi="Calibri" w:cs="Calibri"/>
        </w:rPr>
      </w:pPr>
    </w:p>
    <w:p w:rsidR="00D52733" w:rsidRDefault="00D52733" w:rsidP="00D52733">
      <w:pPr>
        <w:rPr>
          <w:rFonts w:ascii="Calibri" w:hAnsi="Calibri" w:cs="Calibri"/>
        </w:rPr>
      </w:pPr>
    </w:p>
    <w:p w:rsidR="00D52733" w:rsidRPr="00484837" w:rsidRDefault="00D52733" w:rsidP="00D52733">
      <w:pPr>
        <w:shd w:val="clear" w:color="auto" w:fill="D9D9D9" w:themeFill="background1" w:themeFillShade="D9"/>
        <w:autoSpaceDE w:val="0"/>
        <w:autoSpaceDN w:val="0"/>
        <w:adjustRightInd w:val="0"/>
        <w:spacing w:after="0" w:line="240" w:lineRule="auto"/>
        <w:rPr>
          <w:rFonts w:ascii="Calibri" w:hAnsi="Calibri" w:cs="Calibri"/>
          <w:b/>
        </w:rPr>
      </w:pPr>
      <w:r w:rsidRPr="00484837">
        <w:rPr>
          <w:rFonts w:ascii="Calibri" w:hAnsi="Calibri" w:cs="Calibri"/>
          <w:b/>
        </w:rPr>
        <w:t>Étudier et dessiner un montage d’usinage pour une phase de tournage</w:t>
      </w:r>
      <w:r>
        <w:rPr>
          <w:rFonts w:ascii="Calibri" w:hAnsi="Calibri" w:cs="Calibri"/>
          <w:b/>
        </w:rPr>
        <w:t>…….</w:t>
      </w:r>
    </w:p>
    <w:p w:rsidR="00D52733" w:rsidRDefault="00D52733" w:rsidP="00D52733">
      <w:pPr>
        <w:autoSpaceDE w:val="0"/>
        <w:autoSpaceDN w:val="0"/>
        <w:adjustRightInd w:val="0"/>
        <w:spacing w:after="0" w:line="240" w:lineRule="auto"/>
        <w:rPr>
          <w:rFonts w:ascii="Arial" w:hAnsi="Arial" w:cs="Arial"/>
          <w:b/>
          <w:bCs/>
          <w:sz w:val="24"/>
          <w:szCs w:val="24"/>
        </w:rPr>
      </w:pPr>
    </w:p>
    <w:p w:rsidR="00D52733" w:rsidRDefault="00D52733" w:rsidP="00D52733">
      <w:pPr>
        <w:autoSpaceDE w:val="0"/>
        <w:autoSpaceDN w:val="0"/>
        <w:adjustRightInd w:val="0"/>
        <w:spacing w:after="0" w:line="240" w:lineRule="auto"/>
        <w:rPr>
          <w:rFonts w:ascii="Calibri" w:hAnsi="Calibri" w:cs="Calibri"/>
        </w:rPr>
      </w:pPr>
      <w:r>
        <w:rPr>
          <w:rFonts w:ascii="Calibri" w:hAnsi="Calibri" w:cs="Calibri"/>
          <w:noProof/>
        </w:rPr>
        <mc:AlternateContent>
          <mc:Choice Requires="wps">
            <w:drawing>
              <wp:anchor distT="0" distB="0" distL="114300" distR="114300" simplePos="0" relativeHeight="251671552" behindDoc="0" locked="0" layoutInCell="1" allowOverlap="1">
                <wp:simplePos x="0" y="0"/>
                <wp:positionH relativeFrom="column">
                  <wp:posOffset>2289810</wp:posOffset>
                </wp:positionH>
                <wp:positionV relativeFrom="paragraph">
                  <wp:posOffset>56515</wp:posOffset>
                </wp:positionV>
                <wp:extent cx="3744595" cy="2268855"/>
                <wp:effectExtent l="8255" t="12700" r="9525" b="1397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2268855"/>
                        </a:xfrm>
                        <a:prstGeom prst="rect">
                          <a:avLst/>
                        </a:prstGeom>
                        <a:solidFill>
                          <a:srgbClr val="FFFFFF"/>
                        </a:solidFill>
                        <a:ln w="9525">
                          <a:solidFill>
                            <a:srgbClr val="000000"/>
                          </a:solidFill>
                          <a:miter lim="800000"/>
                          <a:headEnd/>
                          <a:tailEnd/>
                        </a:ln>
                      </wps:spPr>
                      <wps:txbx>
                        <w:txbxContent>
                          <w:p w:rsidR="00D52733" w:rsidRDefault="00D52733" w:rsidP="00D52733">
                            <w:pPr>
                              <w:autoSpaceDE w:val="0"/>
                              <w:autoSpaceDN w:val="0"/>
                              <w:adjustRightInd w:val="0"/>
                              <w:spacing w:after="0" w:line="240" w:lineRule="auto"/>
                              <w:rPr>
                                <w:rFonts w:ascii="Calibri" w:hAnsi="Calibri" w:cs="Calibri"/>
                              </w:rPr>
                            </w:pPr>
                            <w:proofErr w:type="spellStart"/>
                            <w:r w:rsidRPr="00E86D6E">
                              <w:rPr>
                                <w:rFonts w:ascii="Calibri" w:hAnsi="Calibri" w:cs="Calibri"/>
                              </w:rPr>
                              <w:t>Fc</w:t>
                            </w:r>
                            <w:proofErr w:type="spellEnd"/>
                            <w:r w:rsidRPr="00E86D6E">
                              <w:rPr>
                                <w:rFonts w:ascii="Calibri" w:hAnsi="Calibri" w:cs="Calibri"/>
                              </w:rPr>
                              <w:t xml:space="preserve"> : effort tangentiel de coupe, </w:t>
                            </w:r>
                            <w:r w:rsidRPr="00E24F98">
                              <w:rPr>
                                <w:rFonts w:ascii="Calibri" w:hAnsi="Calibri" w:cs="Calibri"/>
                              </w:rPr>
                              <w:t>dû à la</w:t>
                            </w:r>
                            <w:r w:rsidRPr="00E86D6E">
                              <w:rPr>
                                <w:rFonts w:ascii="Calibri" w:hAnsi="Calibri" w:cs="Calibri"/>
                              </w:rPr>
                              <w:t xml:space="preserve"> coupe </w:t>
                            </w:r>
                          </w:p>
                          <w:p w:rsidR="00D52733" w:rsidRPr="00E86D6E" w:rsidRDefault="00D52733" w:rsidP="00D52733">
                            <w:pPr>
                              <w:autoSpaceDE w:val="0"/>
                              <w:autoSpaceDN w:val="0"/>
                              <w:adjustRightInd w:val="0"/>
                              <w:spacing w:after="0" w:line="240" w:lineRule="auto"/>
                              <w:rPr>
                                <w:rFonts w:ascii="Calibri" w:hAnsi="Calibri" w:cs="Calibri"/>
                              </w:rPr>
                            </w:pPr>
                            <w:proofErr w:type="spellStart"/>
                            <w:r w:rsidRPr="00E86D6E">
                              <w:rPr>
                                <w:rFonts w:ascii="Calibri" w:hAnsi="Calibri" w:cs="Calibri"/>
                              </w:rPr>
                              <w:t>Ft</w:t>
                            </w:r>
                            <w:proofErr w:type="spellEnd"/>
                            <w:r w:rsidRPr="00E86D6E">
                              <w:rPr>
                                <w:rFonts w:ascii="Calibri" w:hAnsi="Calibri" w:cs="Calibri"/>
                              </w:rPr>
                              <w:t xml:space="preserve"> : effort tangentiel d'avancement, dû </w:t>
                            </w:r>
                            <w:r w:rsidRPr="00E24F98">
                              <w:rPr>
                                <w:rFonts w:ascii="Calibri" w:hAnsi="Calibri" w:cs="Calibri"/>
                              </w:rPr>
                              <w:t>à l’avancement</w:t>
                            </w:r>
                          </w:p>
                          <w:p w:rsidR="00D52733" w:rsidRPr="00E86D6E" w:rsidRDefault="00D52733" w:rsidP="00D52733">
                            <w:pPr>
                              <w:autoSpaceDE w:val="0"/>
                              <w:autoSpaceDN w:val="0"/>
                              <w:adjustRightInd w:val="0"/>
                              <w:spacing w:after="0" w:line="240" w:lineRule="auto"/>
                              <w:rPr>
                                <w:rFonts w:ascii="Calibri" w:hAnsi="Calibri" w:cs="Calibri"/>
                              </w:rPr>
                            </w:pPr>
                            <w:r w:rsidRPr="00E86D6E">
                              <w:rPr>
                                <w:rFonts w:ascii="Calibri" w:hAnsi="Calibri" w:cs="Calibri"/>
                              </w:rPr>
                              <w:t>Fa : effort de poussée, dû à la profondeur de passe</w:t>
                            </w:r>
                          </w:p>
                          <w:p w:rsidR="00D52733" w:rsidRDefault="00D52733" w:rsidP="00D52733">
                            <w:pPr>
                              <w:autoSpaceDE w:val="0"/>
                              <w:autoSpaceDN w:val="0"/>
                              <w:adjustRightInd w:val="0"/>
                              <w:spacing w:after="0" w:line="240" w:lineRule="auto"/>
                              <w:jc w:val="both"/>
                              <w:rPr>
                                <w:rFonts w:ascii="Calibri" w:hAnsi="Calibri" w:cs="Calibri"/>
                              </w:rPr>
                            </w:pPr>
                          </w:p>
                          <w:p w:rsidR="00D52733" w:rsidRPr="00E86D6E" w:rsidRDefault="00D52733" w:rsidP="00D52733">
                            <w:pPr>
                              <w:autoSpaceDE w:val="0"/>
                              <w:autoSpaceDN w:val="0"/>
                              <w:adjustRightInd w:val="0"/>
                              <w:spacing w:after="0" w:line="240" w:lineRule="auto"/>
                              <w:jc w:val="both"/>
                              <w:rPr>
                                <w:rFonts w:ascii="Calibri" w:hAnsi="Calibri" w:cs="Calibri"/>
                              </w:rPr>
                            </w:pPr>
                            <w:r w:rsidRPr="00E86D6E">
                              <w:rPr>
                                <w:rFonts w:ascii="Calibri" w:hAnsi="Calibri" w:cs="Calibri"/>
                              </w:rPr>
                              <w:t xml:space="preserve">La plus importante composante est l'effort tangentiel de coupe (figure ci-contre) donné par la relation : </w:t>
                            </w:r>
                            <w:proofErr w:type="spellStart"/>
                            <w:r w:rsidRPr="00E86D6E">
                              <w:rPr>
                                <w:rFonts w:ascii="Calibri" w:hAnsi="Calibri" w:cs="Calibri"/>
                              </w:rPr>
                              <w:t>Fc</w:t>
                            </w:r>
                            <w:proofErr w:type="spellEnd"/>
                            <w:r w:rsidRPr="00E86D6E">
                              <w:rPr>
                                <w:rFonts w:ascii="Calibri" w:hAnsi="Calibri" w:cs="Calibri"/>
                              </w:rPr>
                              <w:t xml:space="preserve"> = </w:t>
                            </w:r>
                            <w:proofErr w:type="spellStart"/>
                            <w:proofErr w:type="gramStart"/>
                            <w:r w:rsidRPr="00E86D6E">
                              <w:rPr>
                                <w:rFonts w:ascii="Calibri" w:hAnsi="Calibri" w:cs="Calibri"/>
                              </w:rPr>
                              <w:t>Kc</w:t>
                            </w:r>
                            <w:proofErr w:type="spellEnd"/>
                            <w:r w:rsidRPr="00E86D6E">
                              <w:rPr>
                                <w:rFonts w:ascii="Calibri" w:hAnsi="Calibri" w:cs="Calibri"/>
                              </w:rPr>
                              <w:t xml:space="preserve"> .</w:t>
                            </w:r>
                            <w:proofErr w:type="gramEnd"/>
                            <w:r w:rsidRPr="00E86D6E">
                              <w:rPr>
                                <w:rFonts w:ascii="Calibri" w:hAnsi="Calibri" w:cs="Calibri"/>
                              </w:rPr>
                              <w:t xml:space="preserve"> </w:t>
                            </w:r>
                            <w:proofErr w:type="gramStart"/>
                            <w:r w:rsidRPr="00E86D6E">
                              <w:rPr>
                                <w:rFonts w:ascii="Calibri" w:hAnsi="Calibri" w:cs="Calibri"/>
                              </w:rPr>
                              <w:t>a .</w:t>
                            </w:r>
                            <w:proofErr w:type="gramEnd"/>
                            <w:r w:rsidRPr="00E86D6E">
                              <w:rPr>
                                <w:rFonts w:ascii="Calibri" w:hAnsi="Calibri" w:cs="Calibri"/>
                              </w:rPr>
                              <w:t xml:space="preserve"> </w:t>
                            </w:r>
                            <w:proofErr w:type="gramStart"/>
                            <w:r w:rsidRPr="00E86D6E">
                              <w:rPr>
                                <w:rFonts w:ascii="Calibri" w:hAnsi="Calibri" w:cs="Calibri"/>
                              </w:rPr>
                              <w:t>f</w:t>
                            </w:r>
                            <w:proofErr w:type="gramEnd"/>
                            <w:r w:rsidRPr="00E86D6E">
                              <w:rPr>
                                <w:rFonts w:ascii="Calibri" w:hAnsi="Calibri" w:cs="Calibri"/>
                              </w:rPr>
                              <w:t>, avec :</w:t>
                            </w:r>
                          </w:p>
                          <w:p w:rsidR="00D52733" w:rsidRDefault="00D52733" w:rsidP="00D52733">
                            <w:pPr>
                              <w:autoSpaceDE w:val="0"/>
                              <w:autoSpaceDN w:val="0"/>
                              <w:adjustRightInd w:val="0"/>
                              <w:spacing w:after="0" w:line="240" w:lineRule="auto"/>
                              <w:jc w:val="both"/>
                              <w:rPr>
                                <w:rFonts w:ascii="Calibri" w:hAnsi="Calibri" w:cs="Calibri"/>
                              </w:rPr>
                            </w:pPr>
                            <w:proofErr w:type="spellStart"/>
                            <w:r w:rsidRPr="00E86D6E">
                              <w:rPr>
                                <w:rFonts w:ascii="Calibri" w:hAnsi="Calibri" w:cs="Calibri"/>
                              </w:rPr>
                              <w:t>Kc</w:t>
                            </w:r>
                            <w:proofErr w:type="spellEnd"/>
                            <w:r>
                              <w:rPr>
                                <w:rFonts w:ascii="Calibri" w:hAnsi="Calibri" w:cs="Calibri"/>
                              </w:rPr>
                              <w:t xml:space="preserve"> (</w:t>
                            </w:r>
                            <w:proofErr w:type="spellStart"/>
                            <w:r>
                              <w:rPr>
                                <w:rFonts w:ascii="Calibri" w:hAnsi="Calibri" w:cs="Calibri"/>
                              </w:rPr>
                              <w:t>daN</w:t>
                            </w:r>
                            <w:proofErr w:type="spellEnd"/>
                            <w:r>
                              <w:rPr>
                                <w:rFonts w:ascii="Calibri" w:hAnsi="Calibri" w:cs="Calibri"/>
                              </w:rPr>
                              <w:t>/mm</w:t>
                            </w:r>
                            <w:r>
                              <w:rPr>
                                <w:rFonts w:ascii="Calibri" w:hAnsi="Calibri" w:cs="Calibri"/>
                                <w:vertAlign w:val="superscript"/>
                              </w:rPr>
                              <w:t>2</w:t>
                            </w:r>
                            <w:r>
                              <w:rPr>
                                <w:rFonts w:ascii="Calibri" w:hAnsi="Calibri" w:cs="Calibri"/>
                              </w:rPr>
                              <w:t>)</w:t>
                            </w:r>
                            <w:r w:rsidRPr="00E86D6E">
                              <w:rPr>
                                <w:rFonts w:ascii="Calibri" w:hAnsi="Calibri" w:cs="Calibri"/>
                              </w:rPr>
                              <w:t xml:space="preserve"> est la pression spécifique de coupe ; ce paramètre dépend de l'épaisseur de copeau h et du matériau de la pièce (voir, pour le choix des valeurs de </w:t>
                            </w:r>
                            <w:proofErr w:type="spellStart"/>
                            <w:r w:rsidRPr="00E86D6E">
                              <w:rPr>
                                <w:rFonts w:ascii="Calibri" w:hAnsi="Calibri" w:cs="Calibri"/>
                              </w:rPr>
                              <w:t>Kc</w:t>
                            </w:r>
                            <w:proofErr w:type="spellEnd"/>
                            <w:r w:rsidRPr="00E86D6E">
                              <w:rPr>
                                <w:rFonts w:ascii="Calibri" w:hAnsi="Calibri" w:cs="Calibri"/>
                              </w:rPr>
                              <w:t>, le tableau ci-dessous)</w:t>
                            </w:r>
                            <w:r w:rsidRPr="00E24F98">
                              <w:rPr>
                                <w:rFonts w:ascii="Calibri" w:hAnsi="Calibri" w:cs="Calibri"/>
                              </w:rPr>
                              <w:t xml:space="preserve">, </w:t>
                            </w:r>
                            <w:r w:rsidRPr="009D068D">
                              <w:rPr>
                                <w:rFonts w:ascii="Calibri" w:hAnsi="Calibri" w:cs="Calibri"/>
                                <w:i/>
                                <w:noProof/>
                              </w:rPr>
                              <w:t>a</w:t>
                            </w:r>
                            <w:r w:rsidRPr="00E24F98">
                              <w:rPr>
                                <w:rFonts w:ascii="Calibri" w:hAnsi="Calibri" w:cs="Calibri"/>
                              </w:rPr>
                              <w:t xml:space="preserve"> </w:t>
                            </w:r>
                            <w:r w:rsidRPr="00E86D6E">
                              <w:rPr>
                                <w:rFonts w:ascii="Calibri" w:hAnsi="Calibri" w:cs="Calibri"/>
                              </w:rPr>
                              <w:t>est la valeur de la profondeur de passe (en mm)</w:t>
                            </w:r>
                            <w:r w:rsidRPr="00E24F98">
                              <w:rPr>
                                <w:rFonts w:ascii="Calibri" w:hAnsi="Calibri" w:cs="Calibri"/>
                              </w:rPr>
                              <w:t xml:space="preserve">, </w:t>
                            </w:r>
                            <w:r>
                              <w:rPr>
                                <w:rFonts w:ascii="Calibri" w:hAnsi="Calibri" w:cs="Calibri"/>
                              </w:rPr>
                              <w:t xml:space="preserve"> </w:t>
                            </w:r>
                            <w:r w:rsidRPr="00D31065">
                              <w:rPr>
                                <w:rFonts w:ascii="Calibri" w:hAnsi="Calibri" w:cs="Calibri"/>
                                <w:i/>
                              </w:rPr>
                              <w:t>f</w:t>
                            </w:r>
                            <w:r>
                              <w:rPr>
                                <w:rFonts w:ascii="Calibri" w:hAnsi="Calibri" w:cs="Calibri"/>
                              </w:rPr>
                              <w:t xml:space="preserve"> </w:t>
                            </w:r>
                            <w:r w:rsidRPr="00E86D6E">
                              <w:rPr>
                                <w:rFonts w:ascii="Calibri" w:hAnsi="Calibri" w:cs="Calibri"/>
                              </w:rPr>
                              <w:t>est la valeur de l'avance (en mm/tr)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7" type="#_x0000_t202" style="position:absolute;margin-left:180.3pt;margin-top:4.45pt;width:294.85pt;height:17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">
                <v:textbox>
                  <w:txbxContent>
                    <w:p w:rsidR="00D52733" w:rsidRDefault="00D52733" w:rsidP="00D52733">
                      <w:pPr>
                        <w:autoSpaceDE w:val="0"/>
                        <w:autoSpaceDN w:val="0"/>
                        <w:adjustRightInd w:val="0"/>
                        <w:spacing w:after="0" w:line="240" w:lineRule="auto"/>
                        <w:rPr>
                          <w:rFonts w:ascii="Calibri" w:hAnsi="Calibri" w:cs="Calibri"/>
                        </w:rPr>
                      </w:pPr>
                      <w:proofErr w:type="spellStart"/>
                      <w:r w:rsidRPr="00E86D6E">
                        <w:rPr>
                          <w:rFonts w:ascii="Calibri" w:hAnsi="Calibri" w:cs="Calibri"/>
                        </w:rPr>
                        <w:t>Fc</w:t>
                      </w:r>
                      <w:proofErr w:type="spellEnd"/>
                      <w:r w:rsidRPr="00E86D6E">
                        <w:rPr>
                          <w:rFonts w:ascii="Calibri" w:hAnsi="Calibri" w:cs="Calibri"/>
                        </w:rPr>
                        <w:t xml:space="preserve"> : effort tangentiel de coupe, </w:t>
                      </w:r>
                      <w:r w:rsidRPr="00E24F98">
                        <w:rPr>
                          <w:rFonts w:ascii="Calibri" w:hAnsi="Calibri" w:cs="Calibri"/>
                        </w:rPr>
                        <w:t>dû à la</w:t>
                      </w:r>
                      <w:r w:rsidRPr="00E86D6E">
                        <w:rPr>
                          <w:rFonts w:ascii="Calibri" w:hAnsi="Calibri" w:cs="Calibri"/>
                        </w:rPr>
                        <w:t xml:space="preserve"> coupe </w:t>
                      </w:r>
                    </w:p>
                    <w:p w:rsidR="00D52733" w:rsidRPr="00E86D6E" w:rsidRDefault="00D52733" w:rsidP="00D52733">
                      <w:pPr>
                        <w:autoSpaceDE w:val="0"/>
                        <w:autoSpaceDN w:val="0"/>
                        <w:adjustRightInd w:val="0"/>
                        <w:spacing w:after="0" w:line="240" w:lineRule="auto"/>
                        <w:rPr>
                          <w:rFonts w:ascii="Calibri" w:hAnsi="Calibri" w:cs="Calibri"/>
                        </w:rPr>
                      </w:pPr>
                      <w:proofErr w:type="spellStart"/>
                      <w:r w:rsidRPr="00E86D6E">
                        <w:rPr>
                          <w:rFonts w:ascii="Calibri" w:hAnsi="Calibri" w:cs="Calibri"/>
                        </w:rPr>
                        <w:t>Ft</w:t>
                      </w:r>
                      <w:proofErr w:type="spellEnd"/>
                      <w:r w:rsidRPr="00E86D6E">
                        <w:rPr>
                          <w:rFonts w:ascii="Calibri" w:hAnsi="Calibri" w:cs="Calibri"/>
                        </w:rPr>
                        <w:t xml:space="preserve"> : effort tangentiel d'avancement, dû </w:t>
                      </w:r>
                      <w:r w:rsidRPr="00E24F98">
                        <w:rPr>
                          <w:rFonts w:ascii="Calibri" w:hAnsi="Calibri" w:cs="Calibri"/>
                        </w:rPr>
                        <w:t>à l’avancement</w:t>
                      </w:r>
                    </w:p>
                    <w:p w:rsidR="00D52733" w:rsidRPr="00E86D6E" w:rsidRDefault="00D52733" w:rsidP="00D52733">
                      <w:pPr>
                        <w:autoSpaceDE w:val="0"/>
                        <w:autoSpaceDN w:val="0"/>
                        <w:adjustRightInd w:val="0"/>
                        <w:spacing w:after="0" w:line="240" w:lineRule="auto"/>
                        <w:rPr>
                          <w:rFonts w:ascii="Calibri" w:hAnsi="Calibri" w:cs="Calibri"/>
                        </w:rPr>
                      </w:pPr>
                      <w:r w:rsidRPr="00E86D6E">
                        <w:rPr>
                          <w:rFonts w:ascii="Calibri" w:hAnsi="Calibri" w:cs="Calibri"/>
                        </w:rPr>
                        <w:t>Fa : effort de poussée, dû à la profondeur de passe</w:t>
                      </w:r>
                    </w:p>
                    <w:p w:rsidR="00D52733" w:rsidRDefault="00D52733" w:rsidP="00D52733">
                      <w:pPr>
                        <w:autoSpaceDE w:val="0"/>
                        <w:autoSpaceDN w:val="0"/>
                        <w:adjustRightInd w:val="0"/>
                        <w:spacing w:after="0" w:line="240" w:lineRule="auto"/>
                        <w:jc w:val="both"/>
                        <w:rPr>
                          <w:rFonts w:ascii="Calibri" w:hAnsi="Calibri" w:cs="Calibri"/>
                        </w:rPr>
                      </w:pPr>
                    </w:p>
                    <w:p w:rsidR="00D52733" w:rsidRPr="00E86D6E" w:rsidRDefault="00D52733" w:rsidP="00D52733">
                      <w:pPr>
                        <w:autoSpaceDE w:val="0"/>
                        <w:autoSpaceDN w:val="0"/>
                        <w:adjustRightInd w:val="0"/>
                        <w:spacing w:after="0" w:line="240" w:lineRule="auto"/>
                        <w:jc w:val="both"/>
                        <w:rPr>
                          <w:rFonts w:ascii="Calibri" w:hAnsi="Calibri" w:cs="Calibri"/>
                        </w:rPr>
                      </w:pPr>
                      <w:r w:rsidRPr="00E86D6E">
                        <w:rPr>
                          <w:rFonts w:ascii="Calibri" w:hAnsi="Calibri" w:cs="Calibri"/>
                        </w:rPr>
                        <w:t xml:space="preserve">La plus importante composante est l'effort tangentiel de coupe (figure ci-contre) donné par la relation : </w:t>
                      </w:r>
                      <w:proofErr w:type="spellStart"/>
                      <w:r w:rsidRPr="00E86D6E">
                        <w:rPr>
                          <w:rFonts w:ascii="Calibri" w:hAnsi="Calibri" w:cs="Calibri"/>
                        </w:rPr>
                        <w:t>Fc</w:t>
                      </w:r>
                      <w:proofErr w:type="spellEnd"/>
                      <w:r w:rsidRPr="00E86D6E">
                        <w:rPr>
                          <w:rFonts w:ascii="Calibri" w:hAnsi="Calibri" w:cs="Calibri"/>
                        </w:rPr>
                        <w:t xml:space="preserve"> = </w:t>
                      </w:r>
                      <w:proofErr w:type="spellStart"/>
                      <w:proofErr w:type="gramStart"/>
                      <w:r w:rsidRPr="00E86D6E">
                        <w:rPr>
                          <w:rFonts w:ascii="Calibri" w:hAnsi="Calibri" w:cs="Calibri"/>
                        </w:rPr>
                        <w:t>Kc</w:t>
                      </w:r>
                      <w:proofErr w:type="spellEnd"/>
                      <w:r w:rsidRPr="00E86D6E">
                        <w:rPr>
                          <w:rFonts w:ascii="Calibri" w:hAnsi="Calibri" w:cs="Calibri"/>
                        </w:rPr>
                        <w:t xml:space="preserve"> .</w:t>
                      </w:r>
                      <w:proofErr w:type="gramEnd"/>
                      <w:r w:rsidRPr="00E86D6E">
                        <w:rPr>
                          <w:rFonts w:ascii="Calibri" w:hAnsi="Calibri" w:cs="Calibri"/>
                        </w:rPr>
                        <w:t xml:space="preserve"> </w:t>
                      </w:r>
                      <w:proofErr w:type="gramStart"/>
                      <w:r w:rsidRPr="00E86D6E">
                        <w:rPr>
                          <w:rFonts w:ascii="Calibri" w:hAnsi="Calibri" w:cs="Calibri"/>
                        </w:rPr>
                        <w:t>a .</w:t>
                      </w:r>
                      <w:proofErr w:type="gramEnd"/>
                      <w:r w:rsidRPr="00E86D6E">
                        <w:rPr>
                          <w:rFonts w:ascii="Calibri" w:hAnsi="Calibri" w:cs="Calibri"/>
                        </w:rPr>
                        <w:t xml:space="preserve"> </w:t>
                      </w:r>
                      <w:proofErr w:type="gramStart"/>
                      <w:r w:rsidRPr="00E86D6E">
                        <w:rPr>
                          <w:rFonts w:ascii="Calibri" w:hAnsi="Calibri" w:cs="Calibri"/>
                        </w:rPr>
                        <w:t>f</w:t>
                      </w:r>
                      <w:proofErr w:type="gramEnd"/>
                      <w:r w:rsidRPr="00E86D6E">
                        <w:rPr>
                          <w:rFonts w:ascii="Calibri" w:hAnsi="Calibri" w:cs="Calibri"/>
                        </w:rPr>
                        <w:t>, avec :</w:t>
                      </w:r>
                    </w:p>
                    <w:p w:rsidR="00D52733" w:rsidRDefault="00D52733" w:rsidP="00D52733">
                      <w:pPr>
                        <w:autoSpaceDE w:val="0"/>
                        <w:autoSpaceDN w:val="0"/>
                        <w:adjustRightInd w:val="0"/>
                        <w:spacing w:after="0" w:line="240" w:lineRule="auto"/>
                        <w:jc w:val="both"/>
                        <w:rPr>
                          <w:rFonts w:ascii="Calibri" w:hAnsi="Calibri" w:cs="Calibri"/>
                        </w:rPr>
                      </w:pPr>
                      <w:proofErr w:type="spellStart"/>
                      <w:r w:rsidRPr="00E86D6E">
                        <w:rPr>
                          <w:rFonts w:ascii="Calibri" w:hAnsi="Calibri" w:cs="Calibri"/>
                        </w:rPr>
                        <w:t>Kc</w:t>
                      </w:r>
                      <w:proofErr w:type="spellEnd"/>
                      <w:r>
                        <w:rPr>
                          <w:rFonts w:ascii="Calibri" w:hAnsi="Calibri" w:cs="Calibri"/>
                        </w:rPr>
                        <w:t xml:space="preserve"> (</w:t>
                      </w:r>
                      <w:proofErr w:type="spellStart"/>
                      <w:r>
                        <w:rPr>
                          <w:rFonts w:ascii="Calibri" w:hAnsi="Calibri" w:cs="Calibri"/>
                        </w:rPr>
                        <w:t>daN</w:t>
                      </w:r>
                      <w:proofErr w:type="spellEnd"/>
                      <w:r>
                        <w:rPr>
                          <w:rFonts w:ascii="Calibri" w:hAnsi="Calibri" w:cs="Calibri"/>
                        </w:rPr>
                        <w:t>/mm</w:t>
                      </w:r>
                      <w:r>
                        <w:rPr>
                          <w:rFonts w:ascii="Calibri" w:hAnsi="Calibri" w:cs="Calibri"/>
                          <w:vertAlign w:val="superscript"/>
                        </w:rPr>
                        <w:t>2</w:t>
                      </w:r>
                      <w:r>
                        <w:rPr>
                          <w:rFonts w:ascii="Calibri" w:hAnsi="Calibri" w:cs="Calibri"/>
                        </w:rPr>
                        <w:t>)</w:t>
                      </w:r>
                      <w:r w:rsidRPr="00E86D6E">
                        <w:rPr>
                          <w:rFonts w:ascii="Calibri" w:hAnsi="Calibri" w:cs="Calibri"/>
                        </w:rPr>
                        <w:t xml:space="preserve"> est la pression spécifique de coupe ; ce paramètre dépend de l'épaisseur de copeau h et du matériau de la pièce (voir, pour le choix des valeurs de </w:t>
                      </w:r>
                      <w:proofErr w:type="spellStart"/>
                      <w:r w:rsidRPr="00E86D6E">
                        <w:rPr>
                          <w:rFonts w:ascii="Calibri" w:hAnsi="Calibri" w:cs="Calibri"/>
                        </w:rPr>
                        <w:t>Kc</w:t>
                      </w:r>
                      <w:proofErr w:type="spellEnd"/>
                      <w:r w:rsidRPr="00E86D6E">
                        <w:rPr>
                          <w:rFonts w:ascii="Calibri" w:hAnsi="Calibri" w:cs="Calibri"/>
                        </w:rPr>
                        <w:t>, le tableau ci-dessous)</w:t>
                      </w:r>
                      <w:r w:rsidRPr="00E24F98">
                        <w:rPr>
                          <w:rFonts w:ascii="Calibri" w:hAnsi="Calibri" w:cs="Calibri"/>
                        </w:rPr>
                        <w:t xml:space="preserve">, </w:t>
                      </w:r>
                      <w:r w:rsidRPr="009D068D">
                        <w:rPr>
                          <w:rFonts w:ascii="Calibri" w:hAnsi="Calibri" w:cs="Calibri"/>
                          <w:i/>
                          <w:noProof/>
                        </w:rPr>
                        <w:t>a</w:t>
                      </w:r>
                      <w:r w:rsidRPr="00E24F98">
                        <w:rPr>
                          <w:rFonts w:ascii="Calibri" w:hAnsi="Calibri" w:cs="Calibri"/>
                        </w:rPr>
                        <w:t xml:space="preserve"> </w:t>
                      </w:r>
                      <w:r w:rsidRPr="00E86D6E">
                        <w:rPr>
                          <w:rFonts w:ascii="Calibri" w:hAnsi="Calibri" w:cs="Calibri"/>
                        </w:rPr>
                        <w:t>est la valeur de la profondeur de passe (en mm)</w:t>
                      </w:r>
                      <w:r w:rsidRPr="00E24F98">
                        <w:rPr>
                          <w:rFonts w:ascii="Calibri" w:hAnsi="Calibri" w:cs="Calibri"/>
                        </w:rPr>
                        <w:t xml:space="preserve">, </w:t>
                      </w:r>
                      <w:r>
                        <w:rPr>
                          <w:rFonts w:ascii="Calibri" w:hAnsi="Calibri" w:cs="Calibri"/>
                        </w:rPr>
                        <w:t xml:space="preserve"> </w:t>
                      </w:r>
                      <w:r w:rsidRPr="00D31065">
                        <w:rPr>
                          <w:rFonts w:ascii="Calibri" w:hAnsi="Calibri" w:cs="Calibri"/>
                          <w:i/>
                        </w:rPr>
                        <w:t>f</w:t>
                      </w:r>
                      <w:r>
                        <w:rPr>
                          <w:rFonts w:ascii="Calibri" w:hAnsi="Calibri" w:cs="Calibri"/>
                        </w:rPr>
                        <w:t xml:space="preserve"> </w:t>
                      </w:r>
                      <w:r w:rsidRPr="00E86D6E">
                        <w:rPr>
                          <w:rFonts w:ascii="Calibri" w:hAnsi="Calibri" w:cs="Calibri"/>
                        </w:rPr>
                        <w:t>est la valeur de l'avance (en mm/tr)</w:t>
                      </w:r>
                    </w:p>
                  </w:txbxContent>
                </v:textbox>
              </v:shape>
            </w:pict>
          </mc:Fallback>
        </mc:AlternateContent>
      </w:r>
      <w:r w:rsidRPr="00E86D6E">
        <w:rPr>
          <w:rFonts w:ascii="Calibri" w:hAnsi="Calibri" w:cs="Calibri"/>
        </w:rPr>
        <w:t>Les efforts de coupe : tournage</w:t>
      </w:r>
      <w:r>
        <w:rPr>
          <w:rFonts w:ascii="Calibri" w:hAnsi="Calibri" w:cs="Calibri"/>
        </w:rPr>
        <w:t xml:space="preserve"> </w:t>
      </w:r>
    </w:p>
    <w:p w:rsidR="00D52733" w:rsidRDefault="00D52733" w:rsidP="00D52733">
      <w:pPr>
        <w:autoSpaceDE w:val="0"/>
        <w:autoSpaceDN w:val="0"/>
        <w:adjustRightInd w:val="0"/>
        <w:spacing w:after="0" w:line="240" w:lineRule="auto"/>
        <w:rPr>
          <w:rFonts w:ascii="Calibri" w:hAnsi="Calibri" w:cs="Calibri"/>
        </w:rPr>
      </w:pPr>
    </w:p>
    <w:p w:rsidR="00D52733" w:rsidRPr="00E86D6E" w:rsidRDefault="00D52733" w:rsidP="00D52733">
      <w:pPr>
        <w:autoSpaceDE w:val="0"/>
        <w:autoSpaceDN w:val="0"/>
        <w:adjustRightInd w:val="0"/>
        <w:spacing w:after="0" w:line="240" w:lineRule="auto"/>
        <w:rPr>
          <w:rFonts w:ascii="Calibri" w:hAnsi="Calibri" w:cs="Calibri"/>
        </w:rPr>
      </w:pPr>
      <w:r>
        <w:rPr>
          <w:rFonts w:ascii="Calibri" w:hAnsi="Calibri" w:cs="Calibri"/>
          <w:noProof/>
        </w:rPr>
        <w:drawing>
          <wp:anchor distT="0" distB="0" distL="114300" distR="114300" simplePos="0" relativeHeight="251668480" behindDoc="1" locked="0" layoutInCell="1" allowOverlap="1" wp14:anchorId="4BE8CE65" wp14:editId="3D42DE98">
            <wp:simplePos x="0" y="0"/>
            <wp:positionH relativeFrom="column">
              <wp:posOffset>-33020</wp:posOffset>
            </wp:positionH>
            <wp:positionV relativeFrom="paragraph">
              <wp:posOffset>-9613</wp:posOffset>
            </wp:positionV>
            <wp:extent cx="2181225" cy="21812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F98">
        <w:rPr>
          <w:rFonts w:ascii="Calibri" w:hAnsi="Calibri" w:cs="Calibri"/>
        </w:rPr>
        <w:t xml:space="preserve">                                                    </w:t>
      </w:r>
    </w:p>
    <w:p w:rsidR="00D52733" w:rsidRDefault="00D52733" w:rsidP="00D52733">
      <w:pPr>
        <w:autoSpaceDE w:val="0"/>
        <w:autoSpaceDN w:val="0"/>
        <w:adjustRightInd w:val="0"/>
        <w:spacing w:after="0" w:line="240" w:lineRule="auto"/>
        <w:rPr>
          <w:rFonts w:ascii="Calibri" w:hAnsi="Calibri" w:cs="Calibri"/>
        </w:rPr>
      </w:pPr>
    </w:p>
    <w:p w:rsidR="00D52733" w:rsidRDefault="00D52733" w:rsidP="00D52733">
      <w:pPr>
        <w:autoSpaceDE w:val="0"/>
        <w:autoSpaceDN w:val="0"/>
        <w:adjustRightInd w:val="0"/>
        <w:spacing w:after="0" w:line="240" w:lineRule="auto"/>
        <w:rPr>
          <w:rFonts w:ascii="Calibri" w:hAnsi="Calibri" w:cs="Calibri"/>
        </w:rPr>
      </w:pPr>
    </w:p>
    <w:p w:rsidR="00D52733" w:rsidRDefault="00D52733" w:rsidP="00D52733">
      <w:pPr>
        <w:autoSpaceDE w:val="0"/>
        <w:autoSpaceDN w:val="0"/>
        <w:adjustRightInd w:val="0"/>
        <w:spacing w:after="0" w:line="240" w:lineRule="auto"/>
        <w:rPr>
          <w:rFonts w:ascii="Calibri" w:hAnsi="Calibri" w:cs="Calibri"/>
        </w:rPr>
      </w:pPr>
    </w:p>
    <w:p w:rsidR="00D52733" w:rsidRDefault="00D52733" w:rsidP="00D52733">
      <w:pPr>
        <w:autoSpaceDE w:val="0"/>
        <w:autoSpaceDN w:val="0"/>
        <w:adjustRightInd w:val="0"/>
        <w:spacing w:after="0" w:line="240" w:lineRule="auto"/>
        <w:rPr>
          <w:rFonts w:ascii="Calibri" w:hAnsi="Calibri" w:cs="Calibri"/>
        </w:rPr>
      </w:pPr>
    </w:p>
    <w:p w:rsidR="00D52733" w:rsidRDefault="00D52733" w:rsidP="00D52733">
      <w:pPr>
        <w:autoSpaceDE w:val="0"/>
        <w:autoSpaceDN w:val="0"/>
        <w:adjustRightInd w:val="0"/>
        <w:spacing w:after="0" w:line="240" w:lineRule="auto"/>
        <w:rPr>
          <w:rFonts w:ascii="Calibri" w:hAnsi="Calibri" w:cs="Calibri"/>
        </w:rPr>
      </w:pPr>
    </w:p>
    <w:p w:rsidR="00D52733" w:rsidRDefault="00D52733" w:rsidP="00D52733">
      <w:pPr>
        <w:autoSpaceDE w:val="0"/>
        <w:autoSpaceDN w:val="0"/>
        <w:adjustRightInd w:val="0"/>
        <w:spacing w:after="0" w:line="240" w:lineRule="auto"/>
        <w:rPr>
          <w:rFonts w:ascii="Calibri" w:hAnsi="Calibri" w:cs="Calibri"/>
        </w:rPr>
      </w:pPr>
    </w:p>
    <w:p w:rsidR="00D52733" w:rsidRDefault="00D52733" w:rsidP="00D52733">
      <w:pPr>
        <w:autoSpaceDE w:val="0"/>
        <w:autoSpaceDN w:val="0"/>
        <w:adjustRightInd w:val="0"/>
        <w:spacing w:after="0" w:line="240" w:lineRule="auto"/>
        <w:rPr>
          <w:rFonts w:ascii="Calibri" w:hAnsi="Calibri" w:cs="Calibri"/>
        </w:rPr>
      </w:pPr>
    </w:p>
    <w:p w:rsidR="00D52733" w:rsidRDefault="00D52733" w:rsidP="00D52733">
      <w:pPr>
        <w:ind w:firstLine="708"/>
        <w:rPr>
          <w:rFonts w:ascii="Calibri" w:hAnsi="Calibri" w:cs="Calibri"/>
        </w:rPr>
      </w:pPr>
    </w:p>
    <w:p w:rsidR="00D52733" w:rsidRDefault="00D52733" w:rsidP="00D52733">
      <w:pPr>
        <w:ind w:firstLine="708"/>
        <w:rPr>
          <w:rFonts w:ascii="Calibri" w:hAnsi="Calibri" w:cs="Calibri"/>
        </w:rPr>
      </w:pPr>
    </w:p>
    <w:p w:rsidR="00D52733" w:rsidRDefault="00D52733" w:rsidP="00D52733">
      <w:pPr>
        <w:ind w:firstLine="708"/>
        <w:rPr>
          <w:rFonts w:ascii="Calibri" w:hAnsi="Calibri" w:cs="Calibri"/>
        </w:rPr>
      </w:pPr>
      <w:r>
        <w:rPr>
          <w:rFonts w:ascii="Calibri" w:hAnsi="Calibri" w:cs="Calibri"/>
          <w:noProof/>
        </w:rPr>
        <mc:AlternateContent>
          <mc:Choice Requires="wps">
            <w:drawing>
              <wp:anchor distT="0" distB="0" distL="114300" distR="114300" simplePos="0" relativeHeight="251674624" behindDoc="0" locked="0" layoutInCell="1" allowOverlap="1">
                <wp:simplePos x="0" y="0"/>
                <wp:positionH relativeFrom="column">
                  <wp:posOffset>4131310</wp:posOffset>
                </wp:positionH>
                <wp:positionV relativeFrom="paragraph">
                  <wp:posOffset>50165</wp:posOffset>
                </wp:positionV>
                <wp:extent cx="109855" cy="153670"/>
                <wp:effectExtent l="20955" t="5080" r="21590" b="12700"/>
                <wp:wrapNone/>
                <wp:docPr id="3" name="Flèche vers le ba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53670"/>
                        </a:xfrm>
                        <a:prstGeom prst="downArrow">
                          <a:avLst>
                            <a:gd name="adj1" fmla="val 50000"/>
                            <a:gd name="adj2" fmla="val 349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3" o:spid="_x0000_s1026" type="#_x0000_t67" style="position:absolute;margin-left:325.3pt;margin-top:3.95pt;width:8.65pt;height:1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">
                <v:textbox style="layout-flow:vertical-ideographic"/>
              </v:shape>
            </w:pict>
          </mc:Fallback>
        </mc:AlternateContent>
      </w:r>
      <w:r>
        <w:rPr>
          <w:rFonts w:ascii="Calibri" w:hAnsi="Calibri" w:cs="Calibri"/>
          <w:noProof/>
        </w:rPr>
        <w:drawing>
          <wp:anchor distT="0" distB="0" distL="114300" distR="114300" simplePos="0" relativeHeight="251669504" behindDoc="1" locked="0" layoutInCell="1" allowOverlap="1" wp14:anchorId="49624842" wp14:editId="5A7ADA0D">
            <wp:simplePos x="0" y="0"/>
            <wp:positionH relativeFrom="column">
              <wp:posOffset>2764155</wp:posOffset>
            </wp:positionH>
            <wp:positionV relativeFrom="paragraph">
              <wp:posOffset>240030</wp:posOffset>
            </wp:positionV>
            <wp:extent cx="3019425" cy="267652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9425" cy="2676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733" w:rsidRPr="00051AFF" w:rsidRDefault="00D52733" w:rsidP="00D52733">
      <w:pPr>
        <w:rPr>
          <w:rFonts w:ascii="Calibri" w:hAnsi="Calibri" w:cs="Calibri"/>
        </w:rPr>
      </w:pPr>
      <w:r>
        <w:rPr>
          <w:rFonts w:ascii="Calibri" w:hAnsi="Calibri" w:cs="Calibri"/>
          <w:noProof/>
        </w:rPr>
        <w:drawing>
          <wp:anchor distT="0" distB="0" distL="114300" distR="114300" simplePos="0" relativeHeight="251670528" behindDoc="1" locked="0" layoutInCell="1" allowOverlap="1" wp14:anchorId="360C08E7" wp14:editId="06BE5A24">
            <wp:simplePos x="0" y="0"/>
            <wp:positionH relativeFrom="column">
              <wp:posOffset>-237490</wp:posOffset>
            </wp:positionH>
            <wp:positionV relativeFrom="paragraph">
              <wp:posOffset>43180</wp:posOffset>
            </wp:positionV>
            <wp:extent cx="2800350" cy="222758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0350" cy="222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733" w:rsidRPr="00051AFF" w:rsidRDefault="00D52733" w:rsidP="00D52733">
      <w:pPr>
        <w:rPr>
          <w:rFonts w:ascii="Calibri" w:hAnsi="Calibri" w:cs="Calibri"/>
        </w:rPr>
      </w:pPr>
    </w:p>
    <w:p w:rsidR="00D52733" w:rsidRPr="00051AFF" w:rsidRDefault="00D52733" w:rsidP="00D52733">
      <w:pPr>
        <w:rPr>
          <w:rFonts w:ascii="Calibri" w:hAnsi="Calibri" w:cs="Calibri"/>
        </w:rPr>
      </w:pPr>
    </w:p>
    <w:p w:rsidR="00D52733" w:rsidRPr="00051AFF" w:rsidRDefault="00D52733" w:rsidP="00D52733">
      <w:pPr>
        <w:rPr>
          <w:rFonts w:ascii="Calibri" w:hAnsi="Calibri" w:cs="Calibri"/>
        </w:rPr>
      </w:pPr>
    </w:p>
    <w:p w:rsidR="00D52733" w:rsidRDefault="00D52733" w:rsidP="00D52733">
      <w:pPr>
        <w:autoSpaceDE w:val="0"/>
        <w:autoSpaceDN w:val="0"/>
        <w:adjustRightInd w:val="0"/>
        <w:spacing w:after="0" w:line="240" w:lineRule="auto"/>
        <w:jc w:val="both"/>
        <w:rPr>
          <w:rFonts w:ascii="Calibri" w:hAnsi="Calibri" w:cs="Calibri"/>
        </w:rPr>
      </w:pPr>
    </w:p>
    <w:p w:rsidR="00D52733" w:rsidRDefault="00D52733" w:rsidP="00D52733">
      <w:pPr>
        <w:autoSpaceDE w:val="0"/>
        <w:autoSpaceDN w:val="0"/>
        <w:adjustRightInd w:val="0"/>
        <w:spacing w:after="0" w:line="240" w:lineRule="auto"/>
        <w:jc w:val="both"/>
        <w:rPr>
          <w:rFonts w:ascii="Calibri" w:hAnsi="Calibri" w:cs="Calibri"/>
        </w:rPr>
      </w:pPr>
    </w:p>
    <w:p w:rsidR="00D52733" w:rsidRDefault="00D52733" w:rsidP="00D52733">
      <w:pPr>
        <w:autoSpaceDE w:val="0"/>
        <w:autoSpaceDN w:val="0"/>
        <w:adjustRightInd w:val="0"/>
        <w:spacing w:after="0" w:line="240" w:lineRule="auto"/>
        <w:jc w:val="both"/>
        <w:rPr>
          <w:rFonts w:ascii="Calibri" w:hAnsi="Calibri" w:cs="Calibri"/>
        </w:rPr>
      </w:pPr>
    </w:p>
    <w:p w:rsidR="00D52733" w:rsidRDefault="00D52733" w:rsidP="00D52733">
      <w:pPr>
        <w:autoSpaceDE w:val="0"/>
        <w:autoSpaceDN w:val="0"/>
        <w:adjustRightInd w:val="0"/>
        <w:spacing w:after="0" w:line="240" w:lineRule="auto"/>
        <w:jc w:val="both"/>
        <w:rPr>
          <w:rFonts w:ascii="Calibri" w:hAnsi="Calibri" w:cs="Calibri"/>
        </w:rPr>
      </w:pPr>
    </w:p>
    <w:p w:rsidR="00D52733" w:rsidRDefault="00D52733" w:rsidP="00D52733">
      <w:pPr>
        <w:autoSpaceDE w:val="0"/>
        <w:autoSpaceDN w:val="0"/>
        <w:adjustRightInd w:val="0"/>
        <w:spacing w:after="0" w:line="240" w:lineRule="auto"/>
        <w:jc w:val="both"/>
        <w:rPr>
          <w:rFonts w:ascii="Calibri" w:hAnsi="Calibri" w:cs="Calibri"/>
        </w:rPr>
      </w:pPr>
    </w:p>
    <w:p w:rsidR="00D52733" w:rsidRDefault="00D52733" w:rsidP="00D52733">
      <w:pPr>
        <w:autoSpaceDE w:val="0"/>
        <w:autoSpaceDN w:val="0"/>
        <w:adjustRightInd w:val="0"/>
        <w:spacing w:after="0" w:line="240" w:lineRule="auto"/>
        <w:jc w:val="both"/>
        <w:rPr>
          <w:rFonts w:ascii="Calibri" w:hAnsi="Calibri" w:cs="Calibri"/>
        </w:rPr>
      </w:pPr>
      <w:r>
        <w:rPr>
          <w:rFonts w:ascii="Calibri" w:hAnsi="Calibri" w:cs="Calibri"/>
          <w:noProof/>
        </w:rPr>
        <mc:AlternateContent>
          <mc:Choice Requires="wps">
            <w:drawing>
              <wp:anchor distT="0" distB="0" distL="114300" distR="114300" simplePos="0" relativeHeight="251673600" behindDoc="0" locked="0" layoutInCell="1" allowOverlap="1">
                <wp:simplePos x="0" y="0"/>
                <wp:positionH relativeFrom="column">
                  <wp:posOffset>1031240</wp:posOffset>
                </wp:positionH>
                <wp:positionV relativeFrom="paragraph">
                  <wp:posOffset>64770</wp:posOffset>
                </wp:positionV>
                <wp:extent cx="109855" cy="153670"/>
                <wp:effectExtent l="26035" t="11430" r="26035" b="15875"/>
                <wp:wrapNone/>
                <wp:docPr id="2" name="Flèche vers le b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53670"/>
                        </a:xfrm>
                        <a:prstGeom prst="downArrow">
                          <a:avLst>
                            <a:gd name="adj1" fmla="val 50000"/>
                            <a:gd name="adj2" fmla="val 349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èche vers le bas 2" o:spid="_x0000_s1026" type="#_x0000_t67" style="position:absolute;margin-left:81.2pt;margin-top:5.1pt;width:8.65pt;height:1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">
                <v:textbox style="layout-flow:vertical-ideographic"/>
              </v:shape>
            </w:pict>
          </mc:Fallback>
        </mc:AlternateContent>
      </w:r>
    </w:p>
    <w:p w:rsidR="00D52733" w:rsidRDefault="00D52733" w:rsidP="00D52733">
      <w:pPr>
        <w:autoSpaceDE w:val="0"/>
        <w:autoSpaceDN w:val="0"/>
        <w:adjustRightInd w:val="0"/>
        <w:spacing w:after="0" w:line="240" w:lineRule="auto"/>
        <w:jc w:val="both"/>
        <w:rPr>
          <w:rFonts w:ascii="Calibri" w:hAnsi="Calibri" w:cs="Calibri"/>
        </w:rPr>
      </w:pPr>
    </w:p>
    <w:p w:rsidR="00D52733" w:rsidRDefault="00D52733" w:rsidP="00D52733">
      <w:pPr>
        <w:autoSpaceDE w:val="0"/>
        <w:autoSpaceDN w:val="0"/>
        <w:adjustRightInd w:val="0"/>
        <w:spacing w:after="0" w:line="240" w:lineRule="auto"/>
        <w:jc w:val="both"/>
        <w:rPr>
          <w:rFonts w:ascii="Calibri" w:hAnsi="Calibri" w:cs="Calibri"/>
        </w:rPr>
      </w:pPr>
    </w:p>
    <w:p w:rsidR="00D52733" w:rsidRPr="00B53D23" w:rsidRDefault="00D52733" w:rsidP="00D52733">
      <w:pPr>
        <w:autoSpaceDE w:val="0"/>
        <w:autoSpaceDN w:val="0"/>
        <w:adjustRightInd w:val="0"/>
        <w:spacing w:after="0" w:line="240" w:lineRule="auto"/>
        <w:jc w:val="both"/>
        <w:rPr>
          <w:rFonts w:ascii="Calibri" w:hAnsi="Calibri" w:cs="Calibri"/>
        </w:rPr>
      </w:pPr>
      <w:r w:rsidRPr="00B53D23">
        <w:rPr>
          <w:rFonts w:ascii="Calibri" w:hAnsi="Calibri" w:cs="Calibri"/>
        </w:rPr>
        <w:t>Le montage de tournage assure la localisation et la fixation de la pièce avec le tour et permet la réalisation de surfaces planes ou de révolution, il est souvent possible d'utiliser un mandrin, dans les cas contraires le montage se présente sous des formes diverses :</w:t>
      </w:r>
    </w:p>
    <w:p w:rsidR="00D52733" w:rsidRDefault="00D52733" w:rsidP="00D52733">
      <w:pPr>
        <w:autoSpaceDE w:val="0"/>
        <w:autoSpaceDN w:val="0"/>
        <w:adjustRightInd w:val="0"/>
        <w:spacing w:after="0" w:line="240" w:lineRule="auto"/>
        <w:rPr>
          <w:rFonts w:ascii="Calibri" w:hAnsi="Calibri" w:cs="Calibri"/>
        </w:rPr>
      </w:pPr>
      <w:r w:rsidRPr="00B53D23">
        <w:rPr>
          <w:rFonts w:ascii="Calibri" w:hAnsi="Calibri" w:cs="Calibri"/>
        </w:rPr>
        <w:t>Porte-pièce « plateau-disque »</w:t>
      </w:r>
      <w:r>
        <w:rPr>
          <w:rFonts w:ascii="Calibri" w:hAnsi="Calibri" w:cs="Calibri"/>
        </w:rPr>
        <w:t xml:space="preserve">, </w:t>
      </w:r>
      <w:r w:rsidRPr="00B53D23">
        <w:rPr>
          <w:rFonts w:ascii="Calibri" w:hAnsi="Calibri" w:cs="Calibri"/>
        </w:rPr>
        <w:t>Porte-pièce « plateau-équerre »</w:t>
      </w:r>
      <w:r>
        <w:rPr>
          <w:rFonts w:ascii="Calibri" w:hAnsi="Calibri" w:cs="Calibri"/>
        </w:rPr>
        <w:t xml:space="preserve">, </w:t>
      </w:r>
      <w:r w:rsidRPr="00B53D23">
        <w:rPr>
          <w:rFonts w:ascii="Calibri" w:hAnsi="Calibri" w:cs="Calibri"/>
        </w:rPr>
        <w:t>Porte-pièce « lanterne »</w:t>
      </w:r>
      <w:r>
        <w:rPr>
          <w:rFonts w:ascii="Calibri" w:hAnsi="Calibri" w:cs="Calibri"/>
        </w:rPr>
        <w:t>.</w:t>
      </w:r>
    </w:p>
    <w:p w:rsidR="00D52733" w:rsidRDefault="00D52733" w:rsidP="00D52733">
      <w:pPr>
        <w:autoSpaceDE w:val="0"/>
        <w:autoSpaceDN w:val="0"/>
        <w:adjustRightInd w:val="0"/>
        <w:spacing w:after="0" w:line="240" w:lineRule="auto"/>
        <w:rPr>
          <w:rFonts w:ascii="Calibri" w:hAnsi="Calibri" w:cs="Calibri"/>
        </w:rPr>
      </w:pPr>
    </w:p>
    <w:p w:rsidR="00D52733" w:rsidRDefault="00D52733" w:rsidP="00D52733">
      <w:pPr>
        <w:autoSpaceDE w:val="0"/>
        <w:autoSpaceDN w:val="0"/>
        <w:adjustRightInd w:val="0"/>
        <w:spacing w:after="0" w:line="240" w:lineRule="auto"/>
        <w:rPr>
          <w:rFonts w:ascii="Calibri" w:hAnsi="Calibri" w:cs="Calibri"/>
        </w:rPr>
      </w:pPr>
      <w:r>
        <w:rPr>
          <w:rFonts w:ascii="Calibri" w:hAnsi="Calibri" w:cs="Calibri"/>
          <w:noProof/>
        </w:rPr>
        <w:lastRenderedPageBreak/>
        <w:drawing>
          <wp:anchor distT="0" distB="0" distL="114300" distR="114300" simplePos="0" relativeHeight="251663360" behindDoc="1" locked="0" layoutInCell="1" allowOverlap="1" wp14:anchorId="4F94D0D9" wp14:editId="1B1CF066">
            <wp:simplePos x="0" y="0"/>
            <wp:positionH relativeFrom="column">
              <wp:posOffset>1109345</wp:posOffset>
            </wp:positionH>
            <wp:positionV relativeFrom="paragraph">
              <wp:posOffset>103505</wp:posOffset>
            </wp:positionV>
            <wp:extent cx="4114800" cy="2031365"/>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4800" cy="2031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733" w:rsidRPr="00CF419B" w:rsidRDefault="00D52733" w:rsidP="00D52733">
      <w:pPr>
        <w:rPr>
          <w:rFonts w:ascii="Calibri" w:hAnsi="Calibri" w:cs="Calibri"/>
        </w:rPr>
      </w:pPr>
    </w:p>
    <w:p w:rsidR="00D52733" w:rsidRPr="00CF419B" w:rsidRDefault="00D52733" w:rsidP="00D52733">
      <w:pPr>
        <w:rPr>
          <w:rFonts w:ascii="Calibri" w:hAnsi="Calibri" w:cs="Calibri"/>
        </w:rPr>
      </w:pPr>
    </w:p>
    <w:p w:rsidR="00D52733" w:rsidRPr="00CF419B" w:rsidRDefault="00D52733" w:rsidP="00D52733">
      <w:pPr>
        <w:rPr>
          <w:rFonts w:ascii="Calibri" w:hAnsi="Calibri" w:cs="Calibri"/>
        </w:rPr>
      </w:pPr>
    </w:p>
    <w:p w:rsidR="00D52733" w:rsidRPr="00CF419B" w:rsidRDefault="00D52733" w:rsidP="00D52733">
      <w:pPr>
        <w:rPr>
          <w:rFonts w:ascii="Calibri" w:hAnsi="Calibri" w:cs="Calibri"/>
        </w:rPr>
      </w:pPr>
    </w:p>
    <w:p w:rsidR="00D52733" w:rsidRDefault="00D52733" w:rsidP="00D52733">
      <w:pPr>
        <w:rPr>
          <w:rFonts w:ascii="Calibri" w:hAnsi="Calibri" w:cs="Calibri"/>
        </w:rPr>
      </w:pPr>
    </w:p>
    <w:p w:rsidR="00D52733" w:rsidRPr="00CF419B" w:rsidRDefault="00D52733" w:rsidP="00D52733">
      <w:pPr>
        <w:rPr>
          <w:rFonts w:ascii="Calibri" w:hAnsi="Calibri" w:cs="Calibri"/>
        </w:rPr>
      </w:pPr>
    </w:p>
    <w:p w:rsidR="00D52733" w:rsidRDefault="00D52733" w:rsidP="00D52733">
      <w:pPr>
        <w:autoSpaceDE w:val="0"/>
        <w:autoSpaceDN w:val="0"/>
        <w:adjustRightInd w:val="0"/>
        <w:spacing w:after="0" w:line="240" w:lineRule="auto"/>
        <w:jc w:val="both"/>
        <w:rPr>
          <w:rFonts w:ascii="Calibri" w:hAnsi="Calibri" w:cs="Calibri"/>
          <w:b/>
        </w:rPr>
      </w:pPr>
    </w:p>
    <w:p w:rsidR="00D52733" w:rsidRPr="00090679" w:rsidRDefault="00D52733" w:rsidP="00D52733">
      <w:pPr>
        <w:autoSpaceDE w:val="0"/>
        <w:autoSpaceDN w:val="0"/>
        <w:adjustRightInd w:val="0"/>
        <w:spacing w:after="0" w:line="240" w:lineRule="auto"/>
        <w:jc w:val="both"/>
        <w:rPr>
          <w:rFonts w:ascii="Calibri" w:hAnsi="Calibri" w:cs="Calibri"/>
          <w:b/>
        </w:rPr>
      </w:pPr>
      <w:r w:rsidRPr="00090679">
        <w:rPr>
          <w:rFonts w:ascii="Calibri" w:hAnsi="Calibri" w:cs="Calibri"/>
          <w:b/>
        </w:rPr>
        <w:t xml:space="preserve">Les conditions pour un montage de tournage </w:t>
      </w:r>
    </w:p>
    <w:p w:rsidR="00D52733" w:rsidRPr="00090679" w:rsidRDefault="00D52733" w:rsidP="00D52733">
      <w:pPr>
        <w:autoSpaceDE w:val="0"/>
        <w:autoSpaceDN w:val="0"/>
        <w:adjustRightInd w:val="0"/>
        <w:spacing w:after="0" w:line="240" w:lineRule="auto"/>
        <w:jc w:val="both"/>
        <w:rPr>
          <w:rFonts w:ascii="Calibri" w:hAnsi="Calibri" w:cs="Calibri"/>
        </w:rPr>
      </w:pPr>
      <w:r w:rsidRPr="00090679">
        <w:rPr>
          <w:rFonts w:ascii="Calibri" w:hAnsi="Calibri" w:cs="Calibri" w:hint="eastAsia"/>
        </w:rPr>
        <w:t></w:t>
      </w:r>
      <w:r w:rsidRPr="00090679">
        <w:rPr>
          <w:rFonts w:ascii="Calibri" w:hAnsi="Calibri" w:cs="Calibri"/>
        </w:rPr>
        <w:t xml:space="preserve"> Le montage doit être centré sur le plateau du tour.</w:t>
      </w:r>
    </w:p>
    <w:p w:rsidR="00D52733" w:rsidRPr="00090679" w:rsidRDefault="00D52733" w:rsidP="00D52733">
      <w:pPr>
        <w:autoSpaceDE w:val="0"/>
        <w:autoSpaceDN w:val="0"/>
        <w:adjustRightInd w:val="0"/>
        <w:spacing w:after="0" w:line="240" w:lineRule="auto"/>
        <w:jc w:val="both"/>
        <w:rPr>
          <w:rFonts w:ascii="Calibri" w:hAnsi="Calibri" w:cs="Calibri"/>
        </w:rPr>
      </w:pPr>
      <w:r w:rsidRPr="00090679">
        <w:rPr>
          <w:rFonts w:ascii="Calibri" w:hAnsi="Calibri" w:cs="Calibri" w:hint="eastAsia"/>
        </w:rPr>
        <w:t></w:t>
      </w:r>
      <w:r w:rsidRPr="00090679">
        <w:rPr>
          <w:rFonts w:ascii="Calibri" w:hAnsi="Calibri" w:cs="Calibri"/>
        </w:rPr>
        <w:t xml:space="preserve"> équilibrer le montage, soit à l'aide d'un contre</w:t>
      </w:r>
      <w:r>
        <w:rPr>
          <w:rFonts w:ascii="Calibri" w:hAnsi="Calibri" w:cs="Calibri"/>
        </w:rPr>
        <w:t xml:space="preserve">poids soit par des trous </w:t>
      </w:r>
      <w:r w:rsidRPr="00090679">
        <w:rPr>
          <w:rFonts w:ascii="Calibri" w:hAnsi="Calibri" w:cs="Calibri"/>
        </w:rPr>
        <w:t>d'allègement.</w:t>
      </w:r>
    </w:p>
    <w:p w:rsidR="00D52733" w:rsidRPr="00090679" w:rsidRDefault="00D52733" w:rsidP="00D52733">
      <w:pPr>
        <w:autoSpaceDE w:val="0"/>
        <w:autoSpaceDN w:val="0"/>
        <w:adjustRightInd w:val="0"/>
        <w:spacing w:after="0" w:line="240" w:lineRule="auto"/>
        <w:jc w:val="both"/>
        <w:rPr>
          <w:rFonts w:ascii="Calibri" w:hAnsi="Calibri" w:cs="Calibri"/>
        </w:rPr>
      </w:pPr>
      <w:r w:rsidRPr="00090679">
        <w:rPr>
          <w:rFonts w:ascii="Calibri" w:hAnsi="Calibri" w:cs="Calibri" w:hint="eastAsia"/>
        </w:rPr>
        <w:t></w:t>
      </w:r>
      <w:r w:rsidRPr="00090679">
        <w:rPr>
          <w:rFonts w:ascii="Calibri" w:hAnsi="Calibri" w:cs="Calibri"/>
        </w:rPr>
        <w:t xml:space="preserve"> Il faut éviter les parties faisant saillie et prévoir un carter de protection.</w:t>
      </w:r>
    </w:p>
    <w:p w:rsidR="00D52733" w:rsidRPr="00090679" w:rsidRDefault="00D52733" w:rsidP="00D52733">
      <w:pPr>
        <w:autoSpaceDE w:val="0"/>
        <w:autoSpaceDN w:val="0"/>
        <w:adjustRightInd w:val="0"/>
        <w:spacing w:after="0" w:line="240" w:lineRule="auto"/>
        <w:jc w:val="both"/>
        <w:rPr>
          <w:rFonts w:ascii="Calibri" w:hAnsi="Calibri" w:cs="Calibri"/>
        </w:rPr>
      </w:pPr>
      <w:r w:rsidRPr="00090679">
        <w:rPr>
          <w:rFonts w:ascii="Calibri" w:hAnsi="Calibri" w:cs="Calibri" w:hint="eastAsia"/>
        </w:rPr>
        <w:t></w:t>
      </w:r>
      <w:r w:rsidRPr="00090679">
        <w:rPr>
          <w:rFonts w:ascii="Calibri" w:hAnsi="Calibri" w:cs="Calibri"/>
        </w:rPr>
        <w:t xml:space="preserve"> Pour les opérations d'alésage à la barre, prévoir un guidage de la barre.</w:t>
      </w:r>
    </w:p>
    <w:p w:rsidR="00D52733" w:rsidRDefault="00D52733" w:rsidP="00D52733">
      <w:pPr>
        <w:autoSpaceDE w:val="0"/>
        <w:autoSpaceDN w:val="0"/>
        <w:adjustRightInd w:val="0"/>
        <w:spacing w:after="0" w:line="240" w:lineRule="auto"/>
        <w:jc w:val="both"/>
        <w:rPr>
          <w:rFonts w:ascii="Calibri" w:hAnsi="Calibri" w:cs="Calibri"/>
        </w:rPr>
      </w:pPr>
      <w:r w:rsidRPr="00090679">
        <w:rPr>
          <w:rFonts w:ascii="Calibri" w:hAnsi="Calibri" w:cs="Calibri" w:hint="eastAsia"/>
        </w:rPr>
        <w:t></w:t>
      </w:r>
      <w:r w:rsidRPr="00090679">
        <w:rPr>
          <w:rFonts w:ascii="Calibri" w:hAnsi="Calibri" w:cs="Calibri"/>
        </w:rPr>
        <w:t xml:space="preserve"> Le réglage des outils se fait à l'aide de touches placées sur le montage.</w:t>
      </w:r>
    </w:p>
    <w:p w:rsidR="00D52733" w:rsidRDefault="00D52733" w:rsidP="00D52733">
      <w:pPr>
        <w:autoSpaceDE w:val="0"/>
        <w:autoSpaceDN w:val="0"/>
        <w:adjustRightInd w:val="0"/>
        <w:spacing w:after="0" w:line="240" w:lineRule="auto"/>
        <w:jc w:val="both"/>
        <w:rPr>
          <w:rFonts w:ascii="Calibri" w:hAnsi="Calibri" w:cs="Calibri"/>
        </w:rPr>
      </w:pPr>
    </w:p>
    <w:p w:rsidR="00D52733" w:rsidRPr="00972EB1" w:rsidRDefault="00D52733" w:rsidP="00D52733">
      <w:pPr>
        <w:autoSpaceDE w:val="0"/>
        <w:autoSpaceDN w:val="0"/>
        <w:adjustRightInd w:val="0"/>
        <w:spacing w:after="0" w:line="240" w:lineRule="auto"/>
        <w:rPr>
          <w:rFonts w:ascii="Calibri" w:hAnsi="Calibri" w:cs="Calibri"/>
          <w:b/>
        </w:rPr>
      </w:pPr>
      <w:r w:rsidRPr="00972EB1">
        <w:rPr>
          <w:rFonts w:ascii="Calibri" w:hAnsi="Calibri" w:cs="Calibri"/>
          <w:b/>
        </w:rPr>
        <w:t>Evaluation des efforts de coupe et de fixation</w:t>
      </w:r>
    </w:p>
    <w:p w:rsidR="00D52733" w:rsidRPr="00C0285D" w:rsidRDefault="00D52733" w:rsidP="00D52733">
      <w:pPr>
        <w:autoSpaceDE w:val="0"/>
        <w:autoSpaceDN w:val="0"/>
        <w:adjustRightInd w:val="0"/>
        <w:spacing w:after="0" w:line="240" w:lineRule="auto"/>
        <w:jc w:val="both"/>
        <w:rPr>
          <w:rFonts w:ascii="Calibri" w:hAnsi="Calibri" w:cs="Calibri"/>
        </w:rPr>
      </w:pPr>
      <w:r w:rsidRPr="00C0285D">
        <w:rPr>
          <w:rFonts w:ascii="Calibri" w:hAnsi="Calibri" w:cs="Calibri"/>
        </w:rPr>
        <w:t>Les montages de tournage doivent être très rigides, le corps de montage en lanterne est préférable au plateau-équerre, Il faut veiller aux effets de la force centrifuge qui peuvent provoquer:</w:t>
      </w:r>
    </w:p>
    <w:p w:rsidR="00D52733" w:rsidRDefault="00D52733" w:rsidP="00D52733">
      <w:pPr>
        <w:autoSpaceDE w:val="0"/>
        <w:autoSpaceDN w:val="0"/>
        <w:adjustRightInd w:val="0"/>
        <w:spacing w:after="0" w:line="240" w:lineRule="auto"/>
        <w:jc w:val="both"/>
        <w:rPr>
          <w:rFonts w:ascii="Calibri" w:hAnsi="Calibri" w:cs="Calibri"/>
        </w:rPr>
      </w:pPr>
      <w:r w:rsidRPr="00C0285D">
        <w:rPr>
          <w:rFonts w:ascii="Calibri" w:hAnsi="Calibri" w:cs="Calibri"/>
        </w:rPr>
        <w:t>La déformation du plateau, implique la réalisa</w:t>
      </w:r>
      <w:r>
        <w:rPr>
          <w:rFonts w:ascii="Calibri" w:hAnsi="Calibri" w:cs="Calibri"/>
        </w:rPr>
        <w:t>tion de pièces hors tolérances. Et</w:t>
      </w:r>
      <w:r w:rsidRPr="00C0285D">
        <w:rPr>
          <w:rFonts w:ascii="Calibri" w:hAnsi="Calibri" w:cs="Calibri"/>
        </w:rPr>
        <w:t xml:space="preserve"> le desserrage de la pièce, d'où le risque d'accidents graves.</w:t>
      </w:r>
    </w:p>
    <w:p w:rsidR="00D52733" w:rsidRDefault="00D52733" w:rsidP="00D52733">
      <w:pPr>
        <w:autoSpaceDE w:val="0"/>
        <w:autoSpaceDN w:val="0"/>
        <w:adjustRightInd w:val="0"/>
        <w:spacing w:after="0" w:line="240" w:lineRule="auto"/>
        <w:jc w:val="both"/>
        <w:rPr>
          <w:rFonts w:ascii="Calibri" w:hAnsi="Calibri" w:cs="Calibri"/>
        </w:rPr>
      </w:pPr>
    </w:p>
    <w:p w:rsidR="00D52733" w:rsidRDefault="00D52733" w:rsidP="00D52733">
      <w:pPr>
        <w:autoSpaceDE w:val="0"/>
        <w:autoSpaceDN w:val="0"/>
        <w:adjustRightInd w:val="0"/>
        <w:spacing w:after="0" w:line="240" w:lineRule="auto"/>
        <w:jc w:val="both"/>
        <w:rPr>
          <w:rFonts w:ascii="Calibri" w:hAnsi="Calibri" w:cs="Calibri"/>
        </w:rPr>
      </w:pPr>
      <w:r>
        <w:rPr>
          <w:rFonts w:ascii="Calibri" w:hAnsi="Calibri" w:cs="Calibri"/>
          <w:b/>
          <w:noProof/>
        </w:rPr>
        <w:drawing>
          <wp:anchor distT="0" distB="0" distL="114300" distR="114300" simplePos="0" relativeHeight="251672576" behindDoc="1" locked="0" layoutInCell="1" allowOverlap="1" wp14:anchorId="403F2B2F" wp14:editId="52687168">
            <wp:simplePos x="0" y="0"/>
            <wp:positionH relativeFrom="column">
              <wp:posOffset>142875</wp:posOffset>
            </wp:positionH>
            <wp:positionV relativeFrom="paragraph">
              <wp:posOffset>-10160</wp:posOffset>
            </wp:positionV>
            <wp:extent cx="2758440" cy="1876425"/>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8440" cy="1876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733" w:rsidRDefault="00D52733" w:rsidP="00D52733">
      <w:pPr>
        <w:autoSpaceDE w:val="0"/>
        <w:autoSpaceDN w:val="0"/>
        <w:adjustRightInd w:val="0"/>
        <w:spacing w:after="0" w:line="240" w:lineRule="auto"/>
        <w:jc w:val="both"/>
        <w:rPr>
          <w:rFonts w:ascii="Calibri" w:hAnsi="Calibri" w:cs="Calibri"/>
        </w:rPr>
      </w:pPr>
    </w:p>
    <w:p w:rsidR="00D52733" w:rsidRDefault="00D52733" w:rsidP="00D52733">
      <w:pPr>
        <w:autoSpaceDE w:val="0"/>
        <w:autoSpaceDN w:val="0"/>
        <w:adjustRightInd w:val="0"/>
        <w:spacing w:after="0" w:line="240" w:lineRule="auto"/>
        <w:jc w:val="both"/>
        <w:rPr>
          <w:rFonts w:ascii="Calibri" w:hAnsi="Calibri" w:cs="Calibri"/>
        </w:rPr>
      </w:pPr>
    </w:p>
    <w:p w:rsidR="00D52733" w:rsidRDefault="00D52733" w:rsidP="00D52733">
      <w:pPr>
        <w:autoSpaceDE w:val="0"/>
        <w:autoSpaceDN w:val="0"/>
        <w:adjustRightInd w:val="0"/>
        <w:spacing w:after="0" w:line="240" w:lineRule="auto"/>
        <w:jc w:val="both"/>
        <w:rPr>
          <w:rFonts w:ascii="Calibri" w:hAnsi="Calibri" w:cs="Calibri"/>
        </w:rPr>
      </w:pPr>
    </w:p>
    <w:p w:rsidR="00D52733" w:rsidRDefault="00D52733" w:rsidP="00D52733">
      <w:pPr>
        <w:autoSpaceDE w:val="0"/>
        <w:autoSpaceDN w:val="0"/>
        <w:adjustRightInd w:val="0"/>
        <w:spacing w:after="0" w:line="240" w:lineRule="auto"/>
        <w:jc w:val="both"/>
        <w:rPr>
          <w:rFonts w:ascii="Calibri" w:hAnsi="Calibri" w:cs="Calibri"/>
        </w:rPr>
      </w:pPr>
    </w:p>
    <w:p w:rsidR="00D52733" w:rsidRPr="00090679" w:rsidRDefault="00D52733" w:rsidP="00D52733">
      <w:pPr>
        <w:autoSpaceDE w:val="0"/>
        <w:autoSpaceDN w:val="0"/>
        <w:adjustRightInd w:val="0"/>
        <w:spacing w:after="0" w:line="240" w:lineRule="auto"/>
        <w:jc w:val="both"/>
        <w:rPr>
          <w:rFonts w:ascii="Calibri" w:hAnsi="Calibri" w:cs="Calibri"/>
        </w:rPr>
      </w:pPr>
    </w:p>
    <w:p w:rsidR="00D52733" w:rsidRDefault="00D52733" w:rsidP="00D52733">
      <w:pPr>
        <w:autoSpaceDE w:val="0"/>
        <w:autoSpaceDN w:val="0"/>
        <w:adjustRightInd w:val="0"/>
        <w:spacing w:after="0" w:line="240" w:lineRule="auto"/>
        <w:jc w:val="both"/>
        <w:rPr>
          <w:rFonts w:ascii="Calibri" w:hAnsi="Calibri" w:cs="Calibri"/>
          <w:b/>
        </w:rPr>
      </w:pPr>
    </w:p>
    <w:p w:rsidR="00D52733" w:rsidRDefault="00D52733" w:rsidP="00D52733">
      <w:pPr>
        <w:autoSpaceDE w:val="0"/>
        <w:autoSpaceDN w:val="0"/>
        <w:adjustRightInd w:val="0"/>
        <w:spacing w:after="0" w:line="240" w:lineRule="auto"/>
        <w:jc w:val="both"/>
        <w:rPr>
          <w:rFonts w:ascii="Calibri" w:hAnsi="Calibri" w:cs="Calibri"/>
          <w:b/>
        </w:rPr>
      </w:pPr>
    </w:p>
    <w:p w:rsidR="00D52733" w:rsidRDefault="00D52733" w:rsidP="00D52733">
      <w:pPr>
        <w:autoSpaceDE w:val="0"/>
        <w:autoSpaceDN w:val="0"/>
        <w:adjustRightInd w:val="0"/>
        <w:spacing w:after="0" w:line="240" w:lineRule="auto"/>
        <w:jc w:val="both"/>
        <w:rPr>
          <w:rFonts w:ascii="Calibri" w:hAnsi="Calibri" w:cs="Calibri"/>
          <w:b/>
        </w:rPr>
      </w:pPr>
    </w:p>
    <w:p w:rsidR="00D52733" w:rsidRDefault="00D52733" w:rsidP="00D52733">
      <w:pPr>
        <w:autoSpaceDE w:val="0"/>
        <w:autoSpaceDN w:val="0"/>
        <w:adjustRightInd w:val="0"/>
        <w:spacing w:after="0" w:line="240" w:lineRule="auto"/>
        <w:jc w:val="both"/>
        <w:rPr>
          <w:rFonts w:ascii="Calibri" w:hAnsi="Calibri" w:cs="Calibri"/>
          <w:b/>
        </w:rPr>
      </w:pPr>
    </w:p>
    <w:p w:rsidR="00D52733" w:rsidRDefault="00D52733" w:rsidP="00D52733">
      <w:pPr>
        <w:autoSpaceDE w:val="0"/>
        <w:autoSpaceDN w:val="0"/>
        <w:adjustRightInd w:val="0"/>
        <w:spacing w:after="0" w:line="240" w:lineRule="auto"/>
        <w:jc w:val="both"/>
        <w:rPr>
          <w:rFonts w:ascii="Calibri" w:hAnsi="Calibri" w:cs="Calibri"/>
          <w:b/>
        </w:rPr>
      </w:pPr>
    </w:p>
    <w:p w:rsidR="00D52733" w:rsidRDefault="00D52733" w:rsidP="00D52733">
      <w:pPr>
        <w:autoSpaceDE w:val="0"/>
        <w:autoSpaceDN w:val="0"/>
        <w:adjustRightInd w:val="0"/>
        <w:spacing w:after="0" w:line="240" w:lineRule="auto"/>
        <w:jc w:val="both"/>
        <w:rPr>
          <w:rFonts w:ascii="Calibri" w:hAnsi="Calibri" w:cs="Calibri"/>
          <w:b/>
        </w:rPr>
      </w:pPr>
    </w:p>
    <w:p w:rsidR="00D52733" w:rsidRPr="00701304" w:rsidRDefault="00D52733" w:rsidP="00D52733">
      <w:pPr>
        <w:autoSpaceDE w:val="0"/>
        <w:autoSpaceDN w:val="0"/>
        <w:adjustRightInd w:val="0"/>
        <w:spacing w:after="0" w:line="240" w:lineRule="auto"/>
        <w:jc w:val="both"/>
        <w:rPr>
          <w:rFonts w:ascii="Calibri" w:hAnsi="Calibri" w:cs="Calibri"/>
        </w:rPr>
      </w:pPr>
      <w:r>
        <w:rPr>
          <w:rFonts w:ascii="Calibri" w:hAnsi="Calibri" w:cs="Calibri"/>
        </w:rPr>
        <w:t xml:space="preserve">Soit à exécuter sur la pièce </w:t>
      </w:r>
      <w:r w:rsidRPr="00BC286F">
        <w:rPr>
          <w:rFonts w:ascii="Calibri" w:hAnsi="Calibri" w:cs="Calibri"/>
        </w:rPr>
        <w:t>en acier xc 3</w:t>
      </w:r>
      <w:r>
        <w:rPr>
          <w:rFonts w:ascii="Calibri" w:hAnsi="Calibri" w:cs="Calibri"/>
        </w:rPr>
        <w:t xml:space="preserve">8, la finition de l'alésage. La </w:t>
      </w:r>
      <w:r w:rsidRPr="00BC286F">
        <w:rPr>
          <w:rFonts w:ascii="Calibri" w:hAnsi="Calibri" w:cs="Calibri"/>
        </w:rPr>
        <w:t>pièce est fixée sur une équerre, l'en</w:t>
      </w:r>
      <w:r>
        <w:rPr>
          <w:rFonts w:ascii="Calibri" w:hAnsi="Calibri" w:cs="Calibri"/>
        </w:rPr>
        <w:t xml:space="preserve">semble a une masse de 20 </w:t>
      </w:r>
      <w:r w:rsidRPr="00BC286F">
        <w:rPr>
          <w:rFonts w:ascii="Calibri" w:hAnsi="Calibri" w:cs="Calibri"/>
        </w:rPr>
        <w:t xml:space="preserve">kg et son centre de gravité est situé en G à 100 mm de l'axe </w:t>
      </w:r>
      <w:r>
        <w:rPr>
          <w:rFonts w:ascii="Calibri" w:hAnsi="Calibri" w:cs="Calibri"/>
        </w:rPr>
        <w:t xml:space="preserve">x' x. </w:t>
      </w:r>
      <w:r w:rsidRPr="00BC286F">
        <w:rPr>
          <w:rFonts w:ascii="Calibri" w:hAnsi="Calibri" w:cs="Calibri"/>
        </w:rPr>
        <w:t>La vitesse de coupe est de 300 m/mn.</w:t>
      </w:r>
      <w:r>
        <w:rPr>
          <w:rFonts w:ascii="Calibri" w:hAnsi="Calibri" w:cs="Calibri"/>
        </w:rPr>
        <w:t xml:space="preserve"> La Force d’inertie= MV</w:t>
      </w:r>
      <w:r w:rsidRPr="00BC286F">
        <w:rPr>
          <w:rFonts w:ascii="Calibri" w:hAnsi="Calibri" w:cs="Calibri"/>
          <w:vertAlign w:val="superscript"/>
        </w:rPr>
        <w:t>2</w:t>
      </w:r>
      <w:r>
        <w:rPr>
          <w:rFonts w:ascii="Calibri" w:hAnsi="Calibri" w:cs="Calibri"/>
        </w:rPr>
        <w:t>/R   la flèche=FL</w:t>
      </w:r>
      <w:r w:rsidRPr="00BC286F">
        <w:rPr>
          <w:rFonts w:ascii="Calibri" w:hAnsi="Calibri" w:cs="Calibri"/>
          <w:vertAlign w:val="superscript"/>
        </w:rPr>
        <w:t>3</w:t>
      </w:r>
      <w:r>
        <w:rPr>
          <w:rFonts w:ascii="Calibri" w:hAnsi="Calibri" w:cs="Calibri"/>
        </w:rPr>
        <w:t>/3EI…..faite le calcule.</w:t>
      </w:r>
    </w:p>
    <w:p w:rsidR="00D52733" w:rsidRPr="00FF2351" w:rsidRDefault="00D52733" w:rsidP="00D52733">
      <w:pPr>
        <w:autoSpaceDE w:val="0"/>
        <w:autoSpaceDN w:val="0"/>
        <w:adjustRightInd w:val="0"/>
        <w:spacing w:after="0" w:line="240" w:lineRule="auto"/>
        <w:jc w:val="both"/>
        <w:rPr>
          <w:rFonts w:ascii="Calibri" w:hAnsi="Calibri" w:cs="Calibri"/>
        </w:rPr>
      </w:pPr>
      <w:r w:rsidRPr="00FF2351">
        <w:rPr>
          <w:rFonts w:ascii="Calibri" w:hAnsi="Calibri" w:cs="Calibri"/>
        </w:rPr>
        <w:t xml:space="preserve">Dans </w:t>
      </w:r>
      <w:r w:rsidRPr="00701304">
        <w:rPr>
          <w:rFonts w:ascii="Calibri" w:hAnsi="Calibri" w:cs="Calibri"/>
          <w:b/>
        </w:rPr>
        <w:t>l’équilibrage statique</w:t>
      </w:r>
      <w:r w:rsidRPr="00FF2351">
        <w:rPr>
          <w:rFonts w:ascii="Calibri" w:hAnsi="Calibri" w:cs="Calibri"/>
        </w:rPr>
        <w:t xml:space="preserve"> le problème consiste à ramener le centre de gravité sur l'axe de rotation </w:t>
      </w:r>
      <w:proofErr w:type="spellStart"/>
      <w:proofErr w:type="gramStart"/>
      <w:r w:rsidRPr="00FF2351">
        <w:rPr>
          <w:rFonts w:ascii="Calibri" w:hAnsi="Calibri" w:cs="Calibri"/>
        </w:rPr>
        <w:t>a</w:t>
      </w:r>
      <w:proofErr w:type="spellEnd"/>
      <w:proofErr w:type="gramEnd"/>
      <w:r w:rsidRPr="00FF2351">
        <w:rPr>
          <w:rFonts w:ascii="Calibri" w:hAnsi="Calibri" w:cs="Calibri"/>
        </w:rPr>
        <w:t xml:space="preserve"> l'aide d'une ou plusieurs masses d'équilibrage convenablement disposes.</w:t>
      </w:r>
      <w:r>
        <w:rPr>
          <w:rFonts w:ascii="Calibri" w:hAnsi="Calibri" w:cs="Calibri"/>
        </w:rPr>
        <w:t xml:space="preserve"> </w:t>
      </w:r>
      <w:r w:rsidRPr="00FF2351">
        <w:rPr>
          <w:rFonts w:ascii="Calibri" w:hAnsi="Calibri" w:cs="Calibri"/>
        </w:rPr>
        <w:t xml:space="preserve">Et dans </w:t>
      </w:r>
      <w:r w:rsidRPr="00701304">
        <w:rPr>
          <w:rFonts w:ascii="Calibri" w:hAnsi="Calibri" w:cs="Calibri"/>
          <w:b/>
        </w:rPr>
        <w:t xml:space="preserve">l’équilibrage dynamique </w:t>
      </w:r>
      <w:r w:rsidRPr="00FF2351">
        <w:rPr>
          <w:rFonts w:ascii="Calibri" w:hAnsi="Calibri" w:cs="Calibri"/>
        </w:rPr>
        <w:t>pendant la rotation, l'ensemble soumis à l'action des forces d'inertie, doit rester en équilibre autour des axes xx'</w:t>
      </w:r>
    </w:p>
    <w:p w:rsidR="00D52733" w:rsidRDefault="00D52733" w:rsidP="00D52733">
      <w:pPr>
        <w:autoSpaceDE w:val="0"/>
        <w:autoSpaceDN w:val="0"/>
        <w:adjustRightInd w:val="0"/>
        <w:spacing w:after="0" w:line="240" w:lineRule="auto"/>
        <w:jc w:val="both"/>
        <w:rPr>
          <w:rFonts w:ascii="Calibri" w:hAnsi="Calibri" w:cs="Calibri"/>
          <w:b/>
        </w:rPr>
      </w:pPr>
    </w:p>
    <w:p w:rsidR="00D52733" w:rsidRDefault="00D52733" w:rsidP="00D52733">
      <w:pPr>
        <w:autoSpaceDE w:val="0"/>
        <w:autoSpaceDN w:val="0"/>
        <w:adjustRightInd w:val="0"/>
        <w:spacing w:after="0" w:line="240" w:lineRule="auto"/>
        <w:jc w:val="both"/>
        <w:rPr>
          <w:rFonts w:ascii="Calibri" w:hAnsi="Calibri" w:cs="Calibri"/>
        </w:rPr>
      </w:pPr>
      <w:r w:rsidRPr="00BA5418">
        <w:rPr>
          <w:rFonts w:ascii="Calibri" w:hAnsi="Calibri" w:cs="Calibri"/>
          <w:b/>
        </w:rPr>
        <w:t>Liaison du montage sur la machine peut être par</w:t>
      </w:r>
      <w:r>
        <w:rPr>
          <w:rFonts w:ascii="Calibri" w:hAnsi="Calibri" w:cs="Calibri"/>
          <w:b/>
        </w:rPr>
        <w:t xml:space="preserve"> : </w:t>
      </w:r>
      <w:r w:rsidRPr="00BA5418">
        <w:rPr>
          <w:rFonts w:ascii="Calibri" w:hAnsi="Calibri" w:cs="Calibri"/>
        </w:rPr>
        <w:t>soit par l'intermédiaire d'un mandrin ou d'un plateau de tour, soit direc</w:t>
      </w:r>
      <w:r>
        <w:rPr>
          <w:rFonts w:ascii="Calibri" w:hAnsi="Calibri" w:cs="Calibri"/>
        </w:rPr>
        <w:t xml:space="preserve">tement sur le nez de la </w:t>
      </w:r>
      <w:r w:rsidRPr="00BA5418">
        <w:rPr>
          <w:rFonts w:ascii="Calibri" w:hAnsi="Calibri" w:cs="Calibri"/>
        </w:rPr>
        <w:t>broche. Dans tous les cas, le montage doit être centré avec précision.</w:t>
      </w:r>
      <w:r>
        <w:rPr>
          <w:rFonts w:ascii="Calibri" w:hAnsi="Calibri" w:cs="Calibri"/>
          <w:b/>
        </w:rPr>
        <w:t xml:space="preserve"> </w:t>
      </w:r>
      <w:r w:rsidRPr="005B2CCD">
        <w:rPr>
          <w:rFonts w:ascii="Calibri" w:hAnsi="Calibri" w:cs="Calibri"/>
        </w:rPr>
        <w:t>Montage du porte-pièce sur le plateau du tour, po</w:t>
      </w:r>
      <w:r>
        <w:rPr>
          <w:rFonts w:ascii="Calibri" w:hAnsi="Calibri" w:cs="Calibri"/>
        </w:rPr>
        <w:t xml:space="preserve">rte-pièce sur un plateau à mors </w:t>
      </w:r>
      <w:r w:rsidRPr="005B2CCD">
        <w:rPr>
          <w:rFonts w:ascii="Calibri" w:hAnsi="Calibri" w:cs="Calibri"/>
        </w:rPr>
        <w:t>indépendants</w:t>
      </w:r>
    </w:p>
    <w:p w:rsidR="00D52733" w:rsidRDefault="00D52733" w:rsidP="00D52733">
      <w:pPr>
        <w:autoSpaceDE w:val="0"/>
        <w:autoSpaceDN w:val="0"/>
        <w:adjustRightInd w:val="0"/>
        <w:spacing w:after="0" w:line="240" w:lineRule="auto"/>
        <w:jc w:val="both"/>
        <w:rPr>
          <w:rFonts w:ascii="Calibri" w:hAnsi="Calibri" w:cs="Calibri"/>
        </w:rPr>
      </w:pPr>
    </w:p>
    <w:p w:rsidR="00D52733" w:rsidRPr="00A2053A" w:rsidRDefault="00D52733" w:rsidP="00D52733">
      <w:pPr>
        <w:autoSpaceDE w:val="0"/>
        <w:autoSpaceDN w:val="0"/>
        <w:adjustRightInd w:val="0"/>
        <w:spacing w:after="0" w:line="240" w:lineRule="auto"/>
        <w:jc w:val="both"/>
        <w:rPr>
          <w:rFonts w:ascii="Calibri" w:hAnsi="Calibri" w:cs="Calibri"/>
          <w:b/>
        </w:rPr>
      </w:pPr>
      <w:r>
        <w:rPr>
          <w:rFonts w:ascii="Calibri" w:hAnsi="Calibri" w:cs="Calibri"/>
          <w:noProof/>
        </w:rPr>
        <w:lastRenderedPageBreak/>
        <w:drawing>
          <wp:anchor distT="0" distB="0" distL="114300" distR="114300" simplePos="0" relativeHeight="251667456" behindDoc="1" locked="0" layoutInCell="1" allowOverlap="1" wp14:anchorId="0BD379A0" wp14:editId="4AEDB69B">
            <wp:simplePos x="0" y="0"/>
            <wp:positionH relativeFrom="column">
              <wp:posOffset>1024890</wp:posOffset>
            </wp:positionH>
            <wp:positionV relativeFrom="paragraph">
              <wp:posOffset>32385</wp:posOffset>
            </wp:positionV>
            <wp:extent cx="2863215" cy="2141220"/>
            <wp:effectExtent l="0" t="0" r="0"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3215" cy="2141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733" w:rsidRDefault="00D52733" w:rsidP="00D52733">
      <w:pPr>
        <w:tabs>
          <w:tab w:val="left" w:pos="2580"/>
        </w:tabs>
        <w:rPr>
          <w:rFonts w:ascii="Calibri" w:hAnsi="Calibri" w:cs="Calibri"/>
        </w:rPr>
      </w:pPr>
    </w:p>
    <w:p w:rsidR="00D52733" w:rsidRDefault="00D52733" w:rsidP="00D52733">
      <w:pPr>
        <w:tabs>
          <w:tab w:val="left" w:pos="2580"/>
        </w:tabs>
        <w:rPr>
          <w:rFonts w:ascii="Calibri" w:hAnsi="Calibri" w:cs="Calibri"/>
        </w:rPr>
      </w:pPr>
    </w:p>
    <w:p w:rsidR="00D52733" w:rsidRDefault="00D52733" w:rsidP="00D52733">
      <w:pPr>
        <w:tabs>
          <w:tab w:val="left" w:pos="2580"/>
        </w:tabs>
        <w:rPr>
          <w:rFonts w:ascii="Calibri" w:hAnsi="Calibri" w:cs="Calibri"/>
        </w:rPr>
      </w:pPr>
    </w:p>
    <w:p w:rsidR="00D52733" w:rsidRDefault="00D52733" w:rsidP="00D52733">
      <w:pPr>
        <w:tabs>
          <w:tab w:val="left" w:pos="2580"/>
        </w:tabs>
        <w:rPr>
          <w:rFonts w:ascii="Calibri" w:hAnsi="Calibri" w:cs="Calibri"/>
        </w:rPr>
      </w:pPr>
    </w:p>
    <w:p w:rsidR="00D52733" w:rsidRDefault="00D52733" w:rsidP="00D52733">
      <w:pPr>
        <w:tabs>
          <w:tab w:val="left" w:pos="2580"/>
        </w:tabs>
        <w:rPr>
          <w:rFonts w:ascii="Calibri" w:hAnsi="Calibri" w:cs="Calibri"/>
        </w:rPr>
      </w:pPr>
    </w:p>
    <w:p w:rsidR="00D52733" w:rsidRDefault="00D52733" w:rsidP="00D52733">
      <w:pPr>
        <w:tabs>
          <w:tab w:val="left" w:pos="2580"/>
        </w:tabs>
        <w:rPr>
          <w:rFonts w:ascii="Calibri" w:hAnsi="Calibri" w:cs="Calibri"/>
        </w:rPr>
      </w:pPr>
    </w:p>
    <w:p w:rsidR="00D52733" w:rsidRDefault="00D52733" w:rsidP="00D52733">
      <w:pPr>
        <w:autoSpaceDE w:val="0"/>
        <w:autoSpaceDN w:val="0"/>
        <w:adjustRightInd w:val="0"/>
        <w:spacing w:after="0" w:line="240" w:lineRule="auto"/>
        <w:rPr>
          <w:rFonts w:ascii="Calibri" w:hAnsi="Calibri" w:cs="Calibri"/>
        </w:rPr>
      </w:pPr>
      <w:r w:rsidRPr="000D4135">
        <w:rPr>
          <w:rFonts w:ascii="Calibri" w:hAnsi="Calibri" w:cs="Calibri"/>
          <w:highlight w:val="yellow"/>
        </w:rPr>
        <w:t>TYPE A</w:t>
      </w:r>
      <w:r w:rsidRPr="006215C0">
        <w:rPr>
          <w:rFonts w:ascii="Calibri" w:hAnsi="Calibri" w:cs="Calibri"/>
        </w:rPr>
        <w:t xml:space="preserve"> : la localisation </w:t>
      </w:r>
      <w:r>
        <w:rPr>
          <w:rFonts w:ascii="Calibri" w:hAnsi="Calibri" w:cs="Calibri"/>
        </w:rPr>
        <w:t xml:space="preserve">entrainement et fixation </w:t>
      </w:r>
      <w:r w:rsidRPr="006215C0">
        <w:rPr>
          <w:rFonts w:ascii="Calibri" w:hAnsi="Calibri" w:cs="Calibri"/>
        </w:rPr>
        <w:t>du faux-plateau se fait par</w:t>
      </w:r>
      <w:r>
        <w:rPr>
          <w:rFonts w:ascii="Calibri" w:hAnsi="Calibri" w:cs="Calibri"/>
        </w:rPr>
        <w:t>……..</w:t>
      </w:r>
    </w:p>
    <w:p w:rsidR="00D52733" w:rsidRDefault="00D52733" w:rsidP="00D52733">
      <w:pPr>
        <w:autoSpaceDE w:val="0"/>
        <w:autoSpaceDN w:val="0"/>
        <w:adjustRightInd w:val="0"/>
        <w:spacing w:after="0" w:line="240" w:lineRule="auto"/>
        <w:rPr>
          <w:rFonts w:ascii="Calibri" w:hAnsi="Calibri" w:cs="Calibri"/>
        </w:rPr>
      </w:pPr>
      <w:r w:rsidRPr="000D4135">
        <w:rPr>
          <w:rFonts w:ascii="Calibri" w:hAnsi="Calibri" w:cs="Calibri"/>
          <w:highlight w:val="yellow"/>
        </w:rPr>
        <w:t>TYPE CAMLOCK</w:t>
      </w:r>
      <w:r w:rsidRPr="006215C0">
        <w:rPr>
          <w:rFonts w:ascii="Calibri" w:hAnsi="Calibri" w:cs="Calibri"/>
        </w:rPr>
        <w:t xml:space="preserve"> : le système de fixation et d’</w:t>
      </w:r>
      <w:r>
        <w:rPr>
          <w:rFonts w:ascii="Calibri" w:hAnsi="Calibri" w:cs="Calibri"/>
        </w:rPr>
        <w:t>entraînement et localisation est assuré par……</w:t>
      </w:r>
    </w:p>
    <w:p w:rsidR="00D52733" w:rsidRDefault="00D52733" w:rsidP="00D52733">
      <w:pPr>
        <w:jc w:val="center"/>
        <w:rPr>
          <w:rFonts w:ascii="Calibri" w:hAnsi="Calibri" w:cs="Calibri"/>
        </w:rPr>
      </w:pPr>
      <w:r>
        <w:rPr>
          <w:rFonts w:ascii="Calibri" w:hAnsi="Calibri" w:cs="Calibri"/>
          <w:noProof/>
        </w:rPr>
        <w:drawing>
          <wp:anchor distT="0" distB="0" distL="114300" distR="114300" simplePos="0" relativeHeight="251666432" behindDoc="1" locked="0" layoutInCell="1" allowOverlap="1" wp14:anchorId="1C833D17" wp14:editId="71CB5A98">
            <wp:simplePos x="0" y="0"/>
            <wp:positionH relativeFrom="column">
              <wp:posOffset>2596515</wp:posOffset>
            </wp:positionH>
            <wp:positionV relativeFrom="paragraph">
              <wp:posOffset>135255</wp:posOffset>
            </wp:positionV>
            <wp:extent cx="3222625" cy="204787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2262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rPr>
        <w:drawing>
          <wp:anchor distT="0" distB="0" distL="114300" distR="114300" simplePos="0" relativeHeight="251665408" behindDoc="1" locked="0" layoutInCell="1" allowOverlap="1" wp14:anchorId="215F5EC0" wp14:editId="62C2A405">
            <wp:simplePos x="0" y="0"/>
            <wp:positionH relativeFrom="column">
              <wp:posOffset>-175590</wp:posOffset>
            </wp:positionH>
            <wp:positionV relativeFrom="paragraph">
              <wp:posOffset>245440</wp:posOffset>
            </wp:positionV>
            <wp:extent cx="3001124" cy="1891759"/>
            <wp:effectExtent l="0" t="0" r="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03131" cy="18930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733" w:rsidRDefault="00D52733" w:rsidP="00D52733">
      <w:pPr>
        <w:jc w:val="center"/>
        <w:rPr>
          <w:rFonts w:ascii="Calibri" w:hAnsi="Calibri" w:cs="Calibri"/>
        </w:rPr>
      </w:pPr>
    </w:p>
    <w:p w:rsidR="00D52733" w:rsidRDefault="00D52733" w:rsidP="00D52733">
      <w:pPr>
        <w:jc w:val="center"/>
        <w:rPr>
          <w:rFonts w:ascii="Calibri" w:hAnsi="Calibri" w:cs="Calibri"/>
        </w:rPr>
      </w:pPr>
    </w:p>
    <w:p w:rsidR="00D52733" w:rsidRDefault="00D52733" w:rsidP="00D52733">
      <w:pPr>
        <w:jc w:val="center"/>
        <w:rPr>
          <w:rFonts w:ascii="Calibri" w:hAnsi="Calibri" w:cs="Calibri"/>
        </w:rPr>
      </w:pPr>
    </w:p>
    <w:p w:rsidR="00D52733" w:rsidRDefault="00D52733" w:rsidP="00D52733">
      <w:pPr>
        <w:jc w:val="center"/>
        <w:rPr>
          <w:rFonts w:ascii="Calibri" w:hAnsi="Calibri" w:cs="Calibri"/>
        </w:rPr>
      </w:pPr>
    </w:p>
    <w:p w:rsidR="00D52733" w:rsidRDefault="00D52733" w:rsidP="00D52733">
      <w:pPr>
        <w:jc w:val="center"/>
        <w:rPr>
          <w:rFonts w:ascii="Calibri" w:hAnsi="Calibri" w:cs="Calibri"/>
        </w:rPr>
      </w:pPr>
    </w:p>
    <w:p w:rsidR="00D52733" w:rsidRDefault="00D52733" w:rsidP="00D52733">
      <w:pPr>
        <w:jc w:val="center"/>
        <w:rPr>
          <w:rFonts w:ascii="Calibri" w:hAnsi="Calibri" w:cs="Calibri"/>
        </w:rPr>
      </w:pPr>
    </w:p>
    <w:p w:rsidR="00D52733" w:rsidRPr="002D175B" w:rsidRDefault="00D52733" w:rsidP="00D52733">
      <w:pPr>
        <w:autoSpaceDE w:val="0"/>
        <w:autoSpaceDN w:val="0"/>
        <w:adjustRightInd w:val="0"/>
        <w:spacing w:after="0" w:line="240" w:lineRule="auto"/>
        <w:rPr>
          <w:rFonts w:ascii="Calibri" w:hAnsi="Calibri" w:cs="Calibri"/>
        </w:rPr>
      </w:pPr>
      <w:r w:rsidRPr="002D175B">
        <w:rPr>
          <w:rFonts w:ascii="Calibri" w:hAnsi="Calibri" w:cs="Calibri"/>
        </w:rPr>
        <w:t>Désignation et Repère : Elément d’articulation</w:t>
      </w:r>
    </w:p>
    <w:p w:rsidR="00D52733" w:rsidRPr="002D175B" w:rsidRDefault="00D52733" w:rsidP="00D52733">
      <w:pPr>
        <w:autoSpaceDE w:val="0"/>
        <w:autoSpaceDN w:val="0"/>
        <w:adjustRightInd w:val="0"/>
        <w:spacing w:after="0" w:line="240" w:lineRule="auto"/>
        <w:rPr>
          <w:rFonts w:ascii="Calibri" w:hAnsi="Calibri" w:cs="Calibri"/>
        </w:rPr>
      </w:pPr>
      <w:proofErr w:type="spellStart"/>
      <w:r w:rsidRPr="002D175B">
        <w:rPr>
          <w:rFonts w:ascii="Calibri" w:hAnsi="Calibri" w:cs="Calibri"/>
        </w:rPr>
        <w:t>Matiere</w:t>
      </w:r>
      <w:proofErr w:type="spellEnd"/>
      <w:r w:rsidRPr="002D175B">
        <w:rPr>
          <w:rFonts w:ascii="Calibri" w:hAnsi="Calibri" w:cs="Calibri"/>
        </w:rPr>
        <w:t xml:space="preserve"> : </w:t>
      </w:r>
      <w:r w:rsidR="0012710C">
        <w:rPr>
          <w:rFonts w:ascii="Calibri" w:hAnsi="Calibri" w:cs="Calibri"/>
        </w:rPr>
        <w:t>E45</w:t>
      </w:r>
      <w:r w:rsidRPr="002D175B">
        <w:rPr>
          <w:rFonts w:ascii="Calibri" w:hAnsi="Calibri" w:cs="Calibri"/>
        </w:rPr>
        <w:t>.</w:t>
      </w:r>
    </w:p>
    <w:p w:rsidR="00D52733" w:rsidRDefault="00D52733" w:rsidP="00D52733">
      <w:pPr>
        <w:tabs>
          <w:tab w:val="left" w:pos="3804"/>
        </w:tabs>
        <w:rPr>
          <w:rFonts w:ascii="Calibri" w:hAnsi="Calibri" w:cs="Calibri"/>
        </w:rPr>
      </w:pPr>
      <w:r w:rsidRPr="002D175B">
        <w:rPr>
          <w:rFonts w:ascii="Calibri" w:hAnsi="Calibri" w:cs="Calibri"/>
        </w:rPr>
        <w:t>Quantité : 250, par séries renouvelables</w:t>
      </w:r>
    </w:p>
    <w:p w:rsidR="00D52733" w:rsidRDefault="00D52733" w:rsidP="00D52733">
      <w:pPr>
        <w:tabs>
          <w:tab w:val="left" w:pos="3804"/>
        </w:tabs>
        <w:rPr>
          <w:rFonts w:ascii="Calibri" w:hAnsi="Calibri" w:cs="Calibri"/>
        </w:rPr>
      </w:pPr>
      <w:r>
        <w:rPr>
          <w:rFonts w:ascii="Calibri" w:hAnsi="Calibri" w:cs="Calibri"/>
          <w:noProof/>
        </w:rPr>
        <w:drawing>
          <wp:anchor distT="0" distB="0" distL="114300" distR="114300" simplePos="0" relativeHeight="251664384" behindDoc="1" locked="0" layoutInCell="1" allowOverlap="1" wp14:anchorId="601B3D77" wp14:editId="1011DC6B">
            <wp:simplePos x="0" y="0"/>
            <wp:positionH relativeFrom="column">
              <wp:posOffset>738505</wp:posOffset>
            </wp:positionH>
            <wp:positionV relativeFrom="paragraph">
              <wp:posOffset>100330</wp:posOffset>
            </wp:positionV>
            <wp:extent cx="3781425" cy="2872740"/>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81425" cy="2872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733" w:rsidRDefault="00D52733" w:rsidP="00D52733">
      <w:pPr>
        <w:tabs>
          <w:tab w:val="left" w:pos="3740"/>
        </w:tabs>
        <w:rPr>
          <w:rFonts w:ascii="Calibri" w:hAnsi="Calibri" w:cs="Calibri"/>
        </w:rPr>
      </w:pPr>
    </w:p>
    <w:p w:rsidR="00D52733" w:rsidRDefault="00D52733" w:rsidP="00D52733">
      <w:pPr>
        <w:tabs>
          <w:tab w:val="left" w:pos="3740"/>
        </w:tabs>
        <w:rPr>
          <w:rFonts w:ascii="Calibri" w:hAnsi="Calibri" w:cs="Calibri"/>
        </w:rPr>
      </w:pPr>
    </w:p>
    <w:p w:rsidR="00D52733" w:rsidRDefault="00D52733" w:rsidP="00D52733">
      <w:pPr>
        <w:tabs>
          <w:tab w:val="left" w:pos="3740"/>
        </w:tabs>
        <w:rPr>
          <w:rFonts w:ascii="Calibri" w:hAnsi="Calibri" w:cs="Calibri"/>
        </w:rPr>
      </w:pPr>
    </w:p>
    <w:p w:rsidR="00D52733" w:rsidRDefault="00D52733" w:rsidP="00D52733">
      <w:pPr>
        <w:tabs>
          <w:tab w:val="left" w:pos="3740"/>
        </w:tabs>
        <w:rPr>
          <w:rFonts w:ascii="Calibri" w:hAnsi="Calibri" w:cs="Calibri"/>
        </w:rPr>
      </w:pPr>
    </w:p>
    <w:p w:rsidR="00D52733" w:rsidRDefault="00D52733" w:rsidP="00D52733">
      <w:pPr>
        <w:tabs>
          <w:tab w:val="left" w:pos="3740"/>
        </w:tabs>
        <w:rPr>
          <w:rFonts w:ascii="Calibri" w:hAnsi="Calibri" w:cs="Calibri"/>
        </w:rPr>
      </w:pPr>
    </w:p>
    <w:p w:rsidR="00D52733" w:rsidRDefault="00D52733" w:rsidP="00D52733">
      <w:pPr>
        <w:tabs>
          <w:tab w:val="left" w:pos="3740"/>
        </w:tabs>
        <w:rPr>
          <w:rFonts w:ascii="Calibri" w:hAnsi="Calibri" w:cs="Calibri"/>
        </w:rPr>
      </w:pPr>
    </w:p>
    <w:p w:rsidR="00D52733" w:rsidRDefault="00D52733" w:rsidP="00D52733">
      <w:pPr>
        <w:tabs>
          <w:tab w:val="left" w:pos="3740"/>
        </w:tabs>
        <w:rPr>
          <w:rFonts w:ascii="Calibri" w:hAnsi="Calibri" w:cs="Calibri"/>
        </w:rPr>
      </w:pPr>
    </w:p>
    <w:p w:rsidR="00D52733" w:rsidRDefault="00D52733" w:rsidP="00D52733">
      <w:pPr>
        <w:tabs>
          <w:tab w:val="left" w:pos="3740"/>
        </w:tabs>
        <w:rPr>
          <w:rFonts w:ascii="Calibri" w:hAnsi="Calibri" w:cs="Calibri"/>
        </w:rPr>
      </w:pPr>
    </w:p>
    <w:p w:rsidR="00D52733" w:rsidRDefault="00D52733" w:rsidP="00D52733">
      <w:pPr>
        <w:tabs>
          <w:tab w:val="left" w:pos="3740"/>
        </w:tabs>
        <w:rPr>
          <w:rFonts w:ascii="Calibri" w:hAnsi="Calibri" w:cs="Calibri"/>
        </w:rPr>
      </w:pPr>
    </w:p>
    <w:p w:rsidR="00FA5945" w:rsidRDefault="00FA5945"/>
    <w:sectPr w:rsidR="00FA5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21D62"/>
    <w:multiLevelType w:val="multilevel"/>
    <w:tmpl w:val="EF84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50700C"/>
    <w:multiLevelType w:val="multilevel"/>
    <w:tmpl w:val="7AAA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7D6D9F"/>
    <w:multiLevelType w:val="multilevel"/>
    <w:tmpl w:val="8D5A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E81949"/>
    <w:multiLevelType w:val="multilevel"/>
    <w:tmpl w:val="73C4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A4"/>
    <w:rsid w:val="00074BBD"/>
    <w:rsid w:val="0012710C"/>
    <w:rsid w:val="001669FA"/>
    <w:rsid w:val="00292028"/>
    <w:rsid w:val="002D5541"/>
    <w:rsid w:val="003259DD"/>
    <w:rsid w:val="00353676"/>
    <w:rsid w:val="004F1A0B"/>
    <w:rsid w:val="005407A2"/>
    <w:rsid w:val="007A3BFC"/>
    <w:rsid w:val="00835CC9"/>
    <w:rsid w:val="008C46B4"/>
    <w:rsid w:val="009B0F7F"/>
    <w:rsid w:val="009B255A"/>
    <w:rsid w:val="009F65A4"/>
    <w:rsid w:val="00C57E09"/>
    <w:rsid w:val="00C64AD0"/>
    <w:rsid w:val="00C903C2"/>
    <w:rsid w:val="00C91C6F"/>
    <w:rsid w:val="00D52733"/>
    <w:rsid w:val="00FA59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33"/>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527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2733"/>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33"/>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527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2733"/>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nalyse-fabrication.univ-lille.fr/co/ch4_5_3_1.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https://analyse-fabrication.univ-lille.fr/co/ch4_5_2_1.html"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analyse-fabrication.univ-lille.fr/co/ch4_5_1_1.html" TargetMode="External"/><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6</Pages>
  <Words>1449</Words>
  <Characters>7972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Admis</dc:creator>
  <cp:keywords/>
  <dc:description/>
  <cp:lastModifiedBy>Admis</cp:lastModifiedBy>
  <cp:revision>37</cp:revision>
  <dcterms:created xsi:type="dcterms:W3CDTF">2021-01-10T18:14:00Z</dcterms:created>
  <dcterms:modified xsi:type="dcterms:W3CDTF">2021-01-29T14:59:00Z</dcterms:modified>
</cp:coreProperties>
</file>