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6A" w:rsidRPr="00CF736A" w:rsidRDefault="005162E1" w:rsidP="003419C4">
      <w:pPr>
        <w:shd w:val="clear" w:color="auto" w:fill="F2F2F2" w:themeFill="background1" w:themeFillShade="F2"/>
        <w:jc w:val="center"/>
        <w:rPr>
          <w:b/>
          <w:sz w:val="40"/>
          <w:szCs w:val="40"/>
        </w:rPr>
      </w:pPr>
      <w:r>
        <w:rPr>
          <w:b/>
          <w:noProof/>
          <w:sz w:val="40"/>
          <w:szCs w:val="40"/>
        </w:rPr>
        <mc:AlternateContent>
          <mc:Choice Requires="wps">
            <w:drawing>
              <wp:anchor distT="0" distB="0" distL="114300" distR="114300" simplePos="0" relativeHeight="251721728" behindDoc="0" locked="0" layoutInCell="1" allowOverlap="1">
                <wp:simplePos x="0" y="0"/>
                <wp:positionH relativeFrom="column">
                  <wp:posOffset>-9525</wp:posOffset>
                </wp:positionH>
                <wp:positionV relativeFrom="paragraph">
                  <wp:posOffset>355600</wp:posOffset>
                </wp:positionV>
                <wp:extent cx="5775325" cy="0"/>
                <wp:effectExtent l="13970" t="7620" r="11430" b="1143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75pt;margin-top:28pt;width:454.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5DHQIAADw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"/>
            </w:pict>
          </mc:Fallback>
        </mc:AlternateContent>
      </w:r>
      <w:r w:rsidR="00CF736A" w:rsidRPr="00CF736A">
        <w:rPr>
          <w:b/>
          <w:sz w:val="40"/>
          <w:szCs w:val="40"/>
        </w:rPr>
        <w:t>Les outils de coupe</w:t>
      </w:r>
    </w:p>
    <w:p w:rsidR="00CF736A" w:rsidRDefault="00CF736A" w:rsidP="007A1759">
      <w:pPr>
        <w:rPr>
          <w:b/>
        </w:rPr>
      </w:pPr>
      <w:r>
        <w:rPr>
          <w:b/>
          <w:noProof/>
        </w:rPr>
        <w:drawing>
          <wp:anchor distT="0" distB="0" distL="114300" distR="114300" simplePos="0" relativeHeight="251720704" behindDoc="1" locked="0" layoutInCell="1" allowOverlap="1">
            <wp:simplePos x="0" y="0"/>
            <wp:positionH relativeFrom="column">
              <wp:posOffset>1011117</wp:posOffset>
            </wp:positionH>
            <wp:positionV relativeFrom="paragraph">
              <wp:posOffset>114059</wp:posOffset>
            </wp:positionV>
            <wp:extent cx="3985391" cy="1939158"/>
            <wp:effectExtent l="19050" t="0" r="0" b="0"/>
            <wp:wrapNone/>
            <wp:docPr id="5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3985391" cy="1939158"/>
                    </a:xfrm>
                    <a:prstGeom prst="rect">
                      <a:avLst/>
                    </a:prstGeom>
                    <a:noFill/>
                    <a:ln w="9525">
                      <a:noFill/>
                      <a:miter lim="800000"/>
                      <a:headEnd/>
                      <a:tailEnd/>
                    </a:ln>
                  </pic:spPr>
                </pic:pic>
              </a:graphicData>
            </a:graphic>
          </wp:anchor>
        </w:drawing>
      </w:r>
    </w:p>
    <w:p w:rsidR="00CF736A" w:rsidRDefault="00CF736A" w:rsidP="007A1759">
      <w:pPr>
        <w:rPr>
          <w:b/>
        </w:rPr>
      </w:pPr>
    </w:p>
    <w:p w:rsidR="00CF736A" w:rsidRDefault="00CF736A" w:rsidP="007A1759">
      <w:pPr>
        <w:rPr>
          <w:b/>
        </w:rPr>
      </w:pPr>
    </w:p>
    <w:p w:rsidR="00CF736A" w:rsidRDefault="00CF736A" w:rsidP="007A1759">
      <w:pPr>
        <w:rPr>
          <w:b/>
        </w:rPr>
      </w:pPr>
    </w:p>
    <w:p w:rsidR="00CF736A" w:rsidRDefault="00CF736A" w:rsidP="007A1759">
      <w:pPr>
        <w:rPr>
          <w:b/>
        </w:rPr>
      </w:pPr>
    </w:p>
    <w:p w:rsidR="00CF736A" w:rsidRDefault="00CF736A" w:rsidP="007A1759">
      <w:pPr>
        <w:rPr>
          <w:b/>
        </w:rPr>
      </w:pPr>
    </w:p>
    <w:p w:rsidR="00CF736A" w:rsidRDefault="00CF736A" w:rsidP="007A1759">
      <w:pPr>
        <w:rPr>
          <w:b/>
        </w:rPr>
      </w:pPr>
    </w:p>
    <w:p w:rsidR="007A1759" w:rsidRPr="00F22FCD" w:rsidRDefault="007A1759" w:rsidP="003419C4">
      <w:pPr>
        <w:shd w:val="clear" w:color="auto" w:fill="F2F2F2" w:themeFill="background1" w:themeFillShade="F2"/>
        <w:rPr>
          <w:b/>
        </w:rPr>
      </w:pPr>
      <w:r w:rsidRPr="00F22FCD">
        <w:rPr>
          <w:b/>
        </w:rPr>
        <w:t xml:space="preserve">INTRODUCTION </w:t>
      </w:r>
    </w:p>
    <w:p w:rsidR="00840441" w:rsidRDefault="007A1759" w:rsidP="00840441">
      <w:pPr>
        <w:spacing w:after="0" w:line="240" w:lineRule="auto"/>
        <w:jc w:val="both"/>
      </w:pPr>
      <w:r>
        <w:t>Les contraintes de fabrication nous amènent à choisir des outils qui présentent des caractéristiques importantes :</w:t>
      </w:r>
    </w:p>
    <w:p w:rsidR="007A1759" w:rsidRDefault="007A1759" w:rsidP="00840441">
      <w:pPr>
        <w:spacing w:after="0" w:line="240" w:lineRule="auto"/>
        <w:jc w:val="both"/>
      </w:pPr>
      <w:r>
        <w:t xml:space="preserve">Résistance : aux efforts de coupe (résistance à la rupture) ; </w:t>
      </w:r>
    </w:p>
    <w:p w:rsidR="007A1759" w:rsidRDefault="007A1759" w:rsidP="00840441">
      <w:pPr>
        <w:spacing w:after="0" w:line="240" w:lineRule="auto"/>
        <w:jc w:val="both"/>
      </w:pPr>
      <w:proofErr w:type="gramStart"/>
      <w:r>
        <w:t>à</w:t>
      </w:r>
      <w:proofErr w:type="gramEnd"/>
      <w:r>
        <w:t xml:space="preserve"> l’abrasion (résistance à l’usure) ; à la température élevée (conservation de la dureté). </w:t>
      </w:r>
    </w:p>
    <w:p w:rsidR="007A1759" w:rsidRDefault="007A1759" w:rsidP="00840441">
      <w:pPr>
        <w:spacing w:after="0" w:line="240" w:lineRule="auto"/>
        <w:jc w:val="both"/>
      </w:pPr>
      <w:r>
        <w:t xml:space="preserve">Dureté : la partie active de l’outil doit être plus dure que la matière à usiner. </w:t>
      </w:r>
    </w:p>
    <w:p w:rsidR="007E2532" w:rsidRDefault="007A1759" w:rsidP="00840441">
      <w:pPr>
        <w:spacing w:after="0" w:line="240" w:lineRule="auto"/>
        <w:jc w:val="both"/>
      </w:pPr>
      <w:r>
        <w:t xml:space="preserve">Qualité dimensionnelle, géométrique et état de surface : la réalisation de pièce de grande précision impose l’utilisation d’outil précis. </w:t>
      </w:r>
    </w:p>
    <w:p w:rsidR="00A621FA" w:rsidRDefault="00A621FA" w:rsidP="00840441">
      <w:pPr>
        <w:spacing w:after="0" w:line="240" w:lineRule="auto"/>
        <w:jc w:val="both"/>
      </w:pPr>
    </w:p>
    <w:p w:rsidR="00A621FA" w:rsidRPr="00D4238B" w:rsidRDefault="00A621FA" w:rsidP="003419C4">
      <w:pPr>
        <w:shd w:val="clear" w:color="auto" w:fill="F2F2F2" w:themeFill="background1" w:themeFillShade="F2"/>
        <w:spacing w:after="0" w:line="240" w:lineRule="auto"/>
        <w:jc w:val="both"/>
        <w:rPr>
          <w:b/>
        </w:rPr>
      </w:pPr>
      <w:r w:rsidRPr="00D4238B">
        <w:rPr>
          <w:b/>
        </w:rPr>
        <w:t xml:space="preserve">LES DIFFERENTS MATERIAUX D’OUTIL </w:t>
      </w:r>
    </w:p>
    <w:p w:rsidR="00A621FA" w:rsidRDefault="00A621FA" w:rsidP="00840441">
      <w:pPr>
        <w:spacing w:after="0" w:line="240" w:lineRule="auto"/>
        <w:jc w:val="both"/>
      </w:pPr>
    </w:p>
    <w:p w:rsidR="00A621FA" w:rsidRDefault="00A621FA" w:rsidP="00840441">
      <w:pPr>
        <w:spacing w:after="0" w:line="240" w:lineRule="auto"/>
        <w:jc w:val="both"/>
      </w:pPr>
      <w:r>
        <w:t>Toutes les matières à usiner ne présentent pas les même contraintes structurelles notamment en ce qui concerne leur dureté ; ce qui impose par conséquent l’utilisation de matériaux d’outil offrant une dureté adaptée :</w:t>
      </w:r>
    </w:p>
    <w:p w:rsidR="00A621FA" w:rsidRDefault="00A621FA" w:rsidP="00A621FA">
      <w:r>
        <w:rPr>
          <w:noProof/>
        </w:rPr>
        <w:drawing>
          <wp:anchor distT="0" distB="0" distL="114300" distR="114300" simplePos="0" relativeHeight="251659264" behindDoc="1" locked="0" layoutInCell="1" allowOverlap="1">
            <wp:simplePos x="0" y="0"/>
            <wp:positionH relativeFrom="column">
              <wp:posOffset>838327</wp:posOffset>
            </wp:positionH>
            <wp:positionV relativeFrom="paragraph">
              <wp:posOffset>108077</wp:posOffset>
            </wp:positionV>
            <wp:extent cx="4145534" cy="2296973"/>
            <wp:effectExtent l="19050" t="0" r="7366" b="0"/>
            <wp:wrapNone/>
            <wp:docPr id="1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145534" cy="2296973"/>
                    </a:xfrm>
                    <a:prstGeom prst="rect">
                      <a:avLst/>
                    </a:prstGeom>
                    <a:noFill/>
                    <a:ln w="9525">
                      <a:noFill/>
                      <a:miter lim="800000"/>
                      <a:headEnd/>
                      <a:tailEnd/>
                    </a:ln>
                  </pic:spPr>
                </pic:pic>
              </a:graphicData>
            </a:graphic>
          </wp:anchor>
        </w:drawing>
      </w:r>
    </w:p>
    <w:p w:rsidR="0033118A" w:rsidRDefault="00A621FA" w:rsidP="00A621FA">
      <w:pPr>
        <w:tabs>
          <w:tab w:val="left" w:pos="2938"/>
        </w:tabs>
      </w:pPr>
      <w:r>
        <w:tab/>
      </w:r>
    </w:p>
    <w:p w:rsidR="0033118A" w:rsidRPr="0033118A" w:rsidRDefault="0033118A" w:rsidP="0033118A"/>
    <w:p w:rsidR="0033118A" w:rsidRPr="0033118A" w:rsidRDefault="0033118A" w:rsidP="0033118A"/>
    <w:p w:rsidR="0033118A" w:rsidRPr="0033118A" w:rsidRDefault="0033118A" w:rsidP="0033118A"/>
    <w:p w:rsidR="0033118A" w:rsidRPr="0033118A" w:rsidRDefault="0033118A" w:rsidP="0033118A"/>
    <w:p w:rsidR="0033118A" w:rsidRPr="0033118A" w:rsidRDefault="0033118A" w:rsidP="0033118A"/>
    <w:p w:rsidR="0033118A" w:rsidRDefault="0033118A" w:rsidP="0033118A"/>
    <w:p w:rsidR="00D31B78" w:rsidRPr="00D4238B" w:rsidRDefault="00D31B78" w:rsidP="0033118A">
      <w:pPr>
        <w:rPr>
          <w:b/>
        </w:rPr>
      </w:pPr>
      <w:r w:rsidRPr="00D4238B">
        <w:rPr>
          <w:b/>
        </w:rPr>
        <w:t>1/ LES ACIERS RAPIDES SUPERIEURS (ARS)</w:t>
      </w:r>
    </w:p>
    <w:p w:rsidR="00D31B78" w:rsidRDefault="00D31B78" w:rsidP="004F294B">
      <w:pPr>
        <w:jc w:val="both"/>
      </w:pPr>
      <w:r>
        <w:t xml:space="preserve"> Ce sont des aciers fortement alliés </w:t>
      </w:r>
      <w:r w:rsidR="00A63A71">
        <w:t xml:space="preserve">par des </w:t>
      </w:r>
      <w:r w:rsidR="00605EA9">
        <w:t>éléments</w:t>
      </w:r>
      <w:r>
        <w:t xml:space="preserve"> (Tungstène, chrome, molybdène, vanadium</w:t>
      </w:r>
      <w:r w:rsidR="00A63A71">
        <w:t xml:space="preserve">) </w:t>
      </w:r>
      <w:r w:rsidR="008640E3">
        <w:t>le</w:t>
      </w:r>
      <w:r w:rsidR="008640E3" w:rsidRPr="00F63F25">
        <w:t xml:space="preserve"> cobalt </w:t>
      </w:r>
      <w:r w:rsidR="008640E3">
        <w:t>aussi</w:t>
      </w:r>
      <w:r w:rsidR="008640E3" w:rsidRPr="00F63F25">
        <w:t xml:space="preserve"> qui a pour rôle d’augmenter la dureté à chaud.</w:t>
      </w:r>
      <w:r w:rsidR="008640E3" w:rsidRPr="00231D4F">
        <w:t xml:space="preserve"> </w:t>
      </w:r>
      <w:r w:rsidR="008640E3">
        <w:t xml:space="preserve">Il existe un grand nombre de </w:t>
      </w:r>
      <w:r w:rsidR="008640E3" w:rsidRPr="00F63F25">
        <w:t>combinaisons possibles de ces alliages, en retient 16</w:t>
      </w:r>
      <w:r w:rsidR="008640E3">
        <w:t xml:space="preserve"> dans </w:t>
      </w:r>
      <w:r w:rsidR="008640E3" w:rsidRPr="00F63F25">
        <w:t>la norme NF A  35-590</w:t>
      </w:r>
      <w:r w:rsidR="008640E3">
        <w:t>,</w:t>
      </w:r>
      <w:r w:rsidR="004D366F" w:rsidRPr="004D366F">
        <w:t xml:space="preserve"> </w:t>
      </w:r>
      <w:r w:rsidR="004D366F" w:rsidRPr="00F63F25">
        <w:t xml:space="preserve">Ils ont la propriété </w:t>
      </w:r>
      <w:r w:rsidR="004D366F" w:rsidRPr="00F63F25">
        <w:lastRenderedPageBreak/>
        <w:t>après trempe, une dureté très élevée, et de la conserver jusqu’à une température de l’ordre de 600 °C.</w:t>
      </w:r>
      <w:r w:rsidR="00854C3F">
        <w:t xml:space="preserve"> </w:t>
      </w:r>
      <w:proofErr w:type="gramStart"/>
      <w:r w:rsidR="00854C3F">
        <w:t>ils</w:t>
      </w:r>
      <w:proofErr w:type="gramEnd"/>
      <w:r w:rsidR="00854C3F" w:rsidRPr="00854C3F">
        <w:t xml:space="preserve"> </w:t>
      </w:r>
      <w:r w:rsidR="00854C3F">
        <w:t xml:space="preserve">ne permettent pas des conditions de coupe élevées :  </w:t>
      </w:r>
      <w:r w:rsidR="006533F9">
        <w:t xml:space="preserve"> </w:t>
      </w:r>
      <w:proofErr w:type="spellStart"/>
      <w:r w:rsidR="00854C3F">
        <w:t>Vc</w:t>
      </w:r>
      <w:proofErr w:type="spellEnd"/>
      <w:r w:rsidR="00854C3F">
        <w:t xml:space="preserve"> = 60 à 80 m/min pour un alliage d’aluminium.  </w:t>
      </w:r>
      <w:proofErr w:type="spellStart"/>
      <w:r w:rsidR="00854C3F">
        <w:t>Vc</w:t>
      </w:r>
      <w:proofErr w:type="spellEnd"/>
      <w:r w:rsidR="00854C3F">
        <w:t xml:space="preserve"> = 40 à 60 m/min pour un acier. Et pour des matériaux de dureté &lt;30 </w:t>
      </w:r>
      <w:proofErr w:type="spellStart"/>
      <w:r w:rsidR="00854C3F">
        <w:t>HRc</w:t>
      </w:r>
      <w:proofErr w:type="spellEnd"/>
      <w:r w:rsidR="00854C3F">
        <w:t>.</w:t>
      </w:r>
    </w:p>
    <w:p w:rsidR="00D31B78" w:rsidRDefault="00D31B78" w:rsidP="004F294B">
      <w:pPr>
        <w:jc w:val="both"/>
      </w:pPr>
      <w:r>
        <w:t xml:space="preserve"> Il existe 2 familles d’outil ARS : - </w:t>
      </w:r>
      <w:r w:rsidR="00605EA9">
        <w:t>les outils</w:t>
      </w:r>
      <w:r>
        <w:t xml:space="preserve"> monoblocs : outil constitué d’un seul matériau. Exemple : Taraud, alésoir, foret, </w:t>
      </w:r>
      <w:r w:rsidR="009F5CF3">
        <w:t>fraise.</w:t>
      </w:r>
    </w:p>
    <w:p w:rsidR="00D31B78" w:rsidRDefault="00D31B78" w:rsidP="004F294B">
      <w:pPr>
        <w:jc w:val="both"/>
      </w:pPr>
      <w:r>
        <w:t xml:space="preserve"> </w:t>
      </w:r>
      <w:r w:rsidR="00431782">
        <w:t>Les</w:t>
      </w:r>
      <w:r>
        <w:t xml:space="preserve"> outils brasés : outil composé de 2 matériaux différents soudés par brasage. Exemple : Outil couteau ARS : Le corps est en acier non allier C40 à C55. </w:t>
      </w:r>
      <w:r w:rsidR="00431782">
        <w:t>Et</w:t>
      </w:r>
      <w:r>
        <w:t xml:space="preserve"> La partie active est une plaquette plus dure brasée sur </w:t>
      </w:r>
      <w:r w:rsidR="00431782">
        <w:t>le</w:t>
      </w:r>
      <w:r>
        <w:t xml:space="preserve"> corps. </w:t>
      </w:r>
    </w:p>
    <w:p w:rsidR="00431782" w:rsidRPr="00431782" w:rsidRDefault="00431782" w:rsidP="0033118A">
      <w:pPr>
        <w:rPr>
          <w:b/>
        </w:rPr>
      </w:pPr>
      <w:r w:rsidRPr="00431782">
        <w:rPr>
          <w:b/>
        </w:rPr>
        <w:t xml:space="preserve">2/ LES CARBURES </w:t>
      </w:r>
    </w:p>
    <w:p w:rsidR="00431782" w:rsidRDefault="00A26E52" w:rsidP="00F860AE">
      <w:pPr>
        <w:jc w:val="both"/>
      </w:pPr>
      <w:r>
        <w:t>Sont plus durs qu’un outil ARS et plus utilisés en commande numérique, ils se</w:t>
      </w:r>
      <w:r w:rsidR="00431782">
        <w:t xml:space="preserve"> présentent sous forme de plaquettes obtenues par frittage. </w:t>
      </w:r>
      <w:r w:rsidR="00CF5D58">
        <w:t xml:space="preserve">Le </w:t>
      </w:r>
      <w:r w:rsidR="00431782">
        <w:t>Procédé de Frittage: - Mélange de poudre de carbure. - Compactage à la presse. - Chauffage (lier les poudres</w:t>
      </w:r>
      <w:r w:rsidR="001F1553">
        <w:t xml:space="preserve"> </w:t>
      </w:r>
      <w:r w:rsidR="00431782">
        <w:t xml:space="preserve"> et obtenir la dureté). - Calibrage (précision de la géométrie) Il existe plusieurs nuances de plaquettes selon :</w:t>
      </w:r>
      <w:r w:rsidR="00CF5D58" w:rsidRPr="00CF5D58">
        <w:t xml:space="preserve"> </w:t>
      </w:r>
      <w:r w:rsidR="00CF5D58">
        <w:t>le type de travail réalisé (ébauche ou finition).et selon :</w:t>
      </w:r>
      <w:r w:rsidR="00431782">
        <w:t xml:space="preserve"> le type de matière usinée : P pour acier (bleu). M pour inox (jaune). K pour fonte et alliage léger (rouge). On peut </w:t>
      </w:r>
      <w:r w:rsidR="00CF5D58">
        <w:t>différencier</w:t>
      </w:r>
      <w:r w:rsidR="00431782">
        <w:t xml:space="preserve"> 2 types d’outil carbure : les carbures non revêtus </w:t>
      </w:r>
      <w:r w:rsidR="00CF5D58">
        <w:t>et</w:t>
      </w:r>
      <w:r w:rsidR="00431782">
        <w:t xml:space="preserve"> les carbures revêtus : plus résistant à l’usure (finition).</w:t>
      </w:r>
    </w:p>
    <w:p w:rsidR="001A4717" w:rsidRPr="001A4717" w:rsidRDefault="001A4717" w:rsidP="001A4717">
      <w:pPr>
        <w:rPr>
          <w:b/>
        </w:rPr>
      </w:pPr>
      <w:r>
        <w:rPr>
          <w:b/>
        </w:rPr>
        <w:t>3/</w:t>
      </w:r>
      <w:r w:rsidRPr="001A4717">
        <w:rPr>
          <w:b/>
        </w:rPr>
        <w:t>CERME</w:t>
      </w:r>
      <w:r w:rsidR="00F9645D">
        <w:rPr>
          <w:b/>
        </w:rPr>
        <w:t>T</w:t>
      </w:r>
      <w:r w:rsidRPr="001A4717">
        <w:rPr>
          <w:b/>
        </w:rPr>
        <w:t>S</w:t>
      </w:r>
    </w:p>
    <w:p w:rsidR="00AF417A" w:rsidRPr="004043AE" w:rsidRDefault="00AF417A" w:rsidP="00AF417A">
      <w:pPr>
        <w:jc w:val="both"/>
      </w:pPr>
      <w:r w:rsidRPr="005A4229">
        <w:rPr>
          <w:b/>
        </w:rPr>
        <w:t>Un cermet</w:t>
      </w:r>
      <w:r w:rsidRPr="007F4766">
        <w:t> est un </w:t>
      </w:r>
      <w:hyperlink r:id="rId11" w:tooltip="Matériau composite" w:history="1">
        <w:r w:rsidRPr="007F4766">
          <w:t>matériau composite</w:t>
        </w:r>
      </w:hyperlink>
      <w:r w:rsidRPr="007F4766">
        <w:t xml:space="preserve"> </w:t>
      </w:r>
      <w:hyperlink r:id="rId12" w:tooltip="Composite à matrice métallique" w:history="1">
        <w:r w:rsidRPr="007F4766">
          <w:t xml:space="preserve"> à matrice métallique</w:t>
        </w:r>
      </w:hyperlink>
      <w:r>
        <w:t xml:space="preserve"> et </w:t>
      </w:r>
      <w:r w:rsidRPr="007F4766">
        <w:t>renfort en </w:t>
      </w:r>
      <w:hyperlink r:id="rId13" w:tooltip="Céramique" w:history="1">
        <w:r w:rsidRPr="007F4766">
          <w:t>céramique</w:t>
        </w:r>
      </w:hyperlink>
      <w:r w:rsidRPr="007F4766">
        <w:t> (</w:t>
      </w:r>
      <w:proofErr w:type="spellStart"/>
      <w:r w:rsidRPr="007F4766">
        <w:t>Cer</w:t>
      </w:r>
      <w:proofErr w:type="spellEnd"/>
      <w:r w:rsidRPr="007F4766">
        <w:t xml:space="preserve">) conçu </w:t>
      </w:r>
      <w:r w:rsidRPr="004043AE">
        <w:t>pour avoir les propriétés optimales à la fois d’une céramique, telles que la </w:t>
      </w:r>
      <w:hyperlink r:id="rId14" w:tooltip="Dureté (matériau)" w:history="1">
        <w:r w:rsidRPr="004043AE">
          <w:t>dureté</w:t>
        </w:r>
      </w:hyperlink>
      <w:r w:rsidRPr="004043AE">
        <w:t>, la résistance à l’</w:t>
      </w:r>
      <w:hyperlink r:id="rId15" w:tooltip="Abrasion" w:history="1">
        <w:r w:rsidRPr="004043AE">
          <w:t>abrasion</w:t>
        </w:r>
      </w:hyperlink>
      <w:r w:rsidRPr="004043AE">
        <w:t> et aux températures élevées, et celles d'un métal, tel que l'aptitude à subir une </w:t>
      </w:r>
      <w:hyperlink r:id="rId16" w:tooltip="Déformation plastique" w:history="1">
        <w:r w:rsidRPr="004043AE">
          <w:t>déformation plastique</w:t>
        </w:r>
      </w:hyperlink>
      <w:r w:rsidRPr="004043AE">
        <w:t> (</w:t>
      </w:r>
      <w:hyperlink r:id="rId17" w:tooltip="Ductilité" w:history="1">
        <w:r w:rsidRPr="004043AE">
          <w:t>ductilité</w:t>
        </w:r>
      </w:hyperlink>
      <w:r w:rsidRPr="004043AE">
        <w:t>).Les métaux les plus utilisés sont le </w:t>
      </w:r>
      <w:hyperlink r:id="rId18" w:tooltip="Nickel" w:history="1">
        <w:r w:rsidRPr="004043AE">
          <w:t>nickel</w:t>
        </w:r>
      </w:hyperlink>
      <w:r w:rsidRPr="004043AE">
        <w:t>, le </w:t>
      </w:r>
      <w:hyperlink r:id="rId19" w:tooltip="Molybdène" w:history="1">
        <w:r w:rsidRPr="004043AE">
          <w:t>molybdène</w:t>
        </w:r>
      </w:hyperlink>
      <w:r w:rsidRPr="004043AE">
        <w:t> et le </w:t>
      </w:r>
      <w:hyperlink r:id="rId20" w:tooltip="Cobalt" w:history="1">
        <w:r w:rsidRPr="004043AE">
          <w:t>cobalt</w:t>
        </w:r>
      </w:hyperlink>
      <w:r w:rsidRPr="004043AE">
        <w:t>. Les céramiques les plus utilisées sont les </w:t>
      </w:r>
      <w:hyperlink r:id="rId21" w:tooltip="Carbure" w:history="1">
        <w:r w:rsidRPr="004043AE">
          <w:t>carbures</w:t>
        </w:r>
      </w:hyperlink>
      <w:r w:rsidRPr="004043AE">
        <w:t>, les </w:t>
      </w:r>
      <w:hyperlink r:id="rId22" w:tooltip="Borure" w:history="1">
        <w:r w:rsidRPr="004043AE">
          <w:t>borures</w:t>
        </w:r>
      </w:hyperlink>
      <w:r w:rsidRPr="004043AE">
        <w:t xml:space="preserve">,    Les cermet utiliser dans le </w:t>
      </w:r>
      <w:proofErr w:type="spellStart"/>
      <w:r w:rsidRPr="004043AE">
        <w:t>blandage</w:t>
      </w:r>
      <w:proofErr w:type="spellEnd"/>
      <w:r w:rsidRPr="004043AE">
        <w:t>, outil de coupe , et quelque pièce de turbine à gaz(travail à haut température), Bon état de surface (la rectification peut être supprimée)Usinage à sec, Vitesse de coupe importante, temps d’usinage réduit usinage sans bavure Coûts d’outils réduits Bonne durée de vie d’outil</w:t>
      </w:r>
      <w:r w:rsidR="001F1553">
        <w:t>.</w:t>
      </w:r>
    </w:p>
    <w:p w:rsidR="00874F04" w:rsidRPr="004043AE" w:rsidRDefault="001A4717" w:rsidP="0033118A">
      <w:pPr>
        <w:rPr>
          <w:b/>
        </w:rPr>
      </w:pPr>
      <w:r w:rsidRPr="004043AE">
        <w:rPr>
          <w:b/>
        </w:rPr>
        <w:t>4</w:t>
      </w:r>
      <w:r w:rsidR="00874F04" w:rsidRPr="004043AE">
        <w:rPr>
          <w:b/>
        </w:rPr>
        <w:t xml:space="preserve">/ LES CERAMIQUES </w:t>
      </w:r>
    </w:p>
    <w:p w:rsidR="00D35137" w:rsidRPr="004043AE" w:rsidRDefault="00874F04" w:rsidP="0033118A">
      <w:r w:rsidRPr="004043AE">
        <w:t xml:space="preserve">Les céramiques se présentent sous forme de plaquettes obtenues par frittage. </w:t>
      </w:r>
      <w:r w:rsidR="00A046AD" w:rsidRPr="004043AE">
        <w:t>Peuvent</w:t>
      </w:r>
      <w:r w:rsidRPr="004043AE">
        <w:t xml:space="preserve"> usiner des matériaux jusqu'au une dureté de 72 </w:t>
      </w:r>
      <w:proofErr w:type="spellStart"/>
      <w:r w:rsidRPr="004043AE">
        <w:t>HRc</w:t>
      </w:r>
      <w:proofErr w:type="spellEnd"/>
      <w:r w:rsidRPr="004043AE">
        <w:t>.</w:t>
      </w:r>
    </w:p>
    <w:p w:rsidR="00874F04" w:rsidRPr="004043AE" w:rsidRDefault="00874F04" w:rsidP="0033118A">
      <w:r w:rsidRPr="004043AE">
        <w:t xml:space="preserve"> Il existe plusieurs types de céramique : </w:t>
      </w:r>
    </w:p>
    <w:p w:rsidR="00874F04" w:rsidRPr="004043AE" w:rsidRDefault="00874F04" w:rsidP="00874F04">
      <w:pPr>
        <w:pStyle w:val="Paragraphedeliste"/>
        <w:numPr>
          <w:ilvl w:val="0"/>
          <w:numId w:val="1"/>
        </w:numPr>
      </w:pPr>
      <w:r w:rsidRPr="004043AE">
        <w:t xml:space="preserve">Céramiques "blanches" : fonte et acier en finition </w:t>
      </w:r>
    </w:p>
    <w:p w:rsidR="00874F04" w:rsidRPr="004043AE" w:rsidRDefault="00874F04" w:rsidP="00874F04">
      <w:pPr>
        <w:pStyle w:val="Paragraphedeliste"/>
        <w:numPr>
          <w:ilvl w:val="0"/>
          <w:numId w:val="1"/>
        </w:numPr>
      </w:pPr>
      <w:r w:rsidRPr="004043AE">
        <w:t xml:space="preserve">Céramiques "marron foncé" : acier trempé et superalliage en finition </w:t>
      </w:r>
    </w:p>
    <w:p w:rsidR="00874F04" w:rsidRPr="004043AE" w:rsidRDefault="00874F04" w:rsidP="00810A1E">
      <w:pPr>
        <w:pStyle w:val="Paragraphedeliste"/>
        <w:numPr>
          <w:ilvl w:val="0"/>
          <w:numId w:val="1"/>
        </w:numPr>
      </w:pPr>
      <w:r w:rsidRPr="004043AE">
        <w:t xml:space="preserve"> Céramiques "grises": fonte en ébauche </w:t>
      </w:r>
    </w:p>
    <w:p w:rsidR="0016373A" w:rsidRPr="004043AE" w:rsidRDefault="005162E1" w:rsidP="0016373A">
      <w:pPr>
        <w:pStyle w:val="Paragraphedeliste"/>
        <w:numPr>
          <w:ilvl w:val="0"/>
          <w:numId w:val="1"/>
        </w:numPr>
      </w:pPr>
      <w:r>
        <w:rPr>
          <w:noProof/>
        </w:rPr>
        <mc:AlternateContent>
          <mc:Choice Requires="wps">
            <w:drawing>
              <wp:anchor distT="0" distB="0" distL="114300" distR="114300" simplePos="0" relativeHeight="251672576" behindDoc="0" locked="0" layoutInCell="1" allowOverlap="1">
                <wp:simplePos x="0" y="0"/>
                <wp:positionH relativeFrom="column">
                  <wp:posOffset>14605</wp:posOffset>
                </wp:positionH>
                <wp:positionV relativeFrom="paragraph">
                  <wp:posOffset>252730</wp:posOffset>
                </wp:positionV>
                <wp:extent cx="1682750" cy="0"/>
                <wp:effectExtent l="9525" t="11430" r="12700" b="762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15pt;margin-top:19.9pt;width:1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c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FD2M9gXAFhldraMCE9qlfzoul3h5SuOqJaHoPfTgZys5CRvEsJF2egym74rBnEEMCP&#10;yzo2tg+QsAZ0jJycbpzwo0cUPmaz+eRxC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"/>
            </w:pict>
          </mc:Fallback>
        </mc:AlternateContent>
      </w:r>
      <w:r w:rsidR="00874F04" w:rsidRPr="004043AE">
        <w:t xml:space="preserve">Céramiques renforcées ou </w:t>
      </w:r>
      <w:r w:rsidR="00874F04" w:rsidRPr="004043AE">
        <w:rPr>
          <w:b/>
          <w:bCs/>
        </w:rPr>
        <w:t>WHISKERS</w:t>
      </w:r>
      <w:r w:rsidR="002C662D" w:rsidRPr="004043AE">
        <w:t>(*)</w:t>
      </w:r>
      <w:r w:rsidR="00874F04" w:rsidRPr="004043AE">
        <w:t xml:space="preserve"> : pour matière très dure</w:t>
      </w:r>
    </w:p>
    <w:p w:rsidR="0016373A" w:rsidRPr="004043AE" w:rsidRDefault="002C662D" w:rsidP="009611D6">
      <w:pPr>
        <w:jc w:val="both"/>
        <w:rPr>
          <w:sz w:val="18"/>
          <w:szCs w:val="18"/>
        </w:rPr>
      </w:pPr>
      <w:r w:rsidRPr="004043AE">
        <w:t xml:space="preserve">(*) </w:t>
      </w:r>
      <w:r w:rsidR="0016373A" w:rsidRPr="004043AE">
        <w:rPr>
          <w:sz w:val="18"/>
          <w:szCs w:val="18"/>
        </w:rPr>
        <w:t xml:space="preserve">Les céramiques à </w:t>
      </w:r>
      <w:r w:rsidR="0016373A" w:rsidRPr="004043AE">
        <w:rPr>
          <w:b/>
          <w:sz w:val="18"/>
          <w:szCs w:val="18"/>
        </w:rPr>
        <w:t>WHISKERS</w:t>
      </w:r>
      <w:r w:rsidR="0016373A" w:rsidRPr="004043AE">
        <w:rPr>
          <w:sz w:val="18"/>
          <w:szCs w:val="18"/>
        </w:rPr>
        <w:t xml:space="preserve"> contiennent de carbure de silicium (</w:t>
      </w:r>
      <w:proofErr w:type="spellStart"/>
      <w:r w:rsidR="0016373A" w:rsidRPr="004043AE">
        <w:rPr>
          <w:sz w:val="18"/>
          <w:szCs w:val="18"/>
        </w:rPr>
        <w:t>SiCw</w:t>
      </w:r>
      <w:proofErr w:type="spellEnd"/>
      <w:r w:rsidR="0016373A" w:rsidRPr="004043AE">
        <w:rPr>
          <w:sz w:val="18"/>
          <w:szCs w:val="18"/>
        </w:rPr>
        <w:t xml:space="preserve">) qui renforce considérablement leur ténacité et autorisent l’utilisation d’un arrosage. Ils sont idéals pour l’usinage des alliages à base </w:t>
      </w:r>
      <w:r w:rsidR="0081529D" w:rsidRPr="004043AE">
        <w:rPr>
          <w:sz w:val="18"/>
          <w:szCs w:val="18"/>
        </w:rPr>
        <w:t xml:space="preserve">de </w:t>
      </w:r>
      <w:r w:rsidR="0016373A" w:rsidRPr="004043AE">
        <w:rPr>
          <w:sz w:val="18"/>
          <w:szCs w:val="18"/>
        </w:rPr>
        <w:t>nickel.</w:t>
      </w:r>
    </w:p>
    <w:p w:rsidR="00CF736A" w:rsidRDefault="00CF736A" w:rsidP="00E61A5B">
      <w:pPr>
        <w:rPr>
          <w:b/>
        </w:rPr>
      </w:pPr>
    </w:p>
    <w:p w:rsidR="00BD09F4" w:rsidRDefault="00BD09F4" w:rsidP="00E61A5B">
      <w:pPr>
        <w:rPr>
          <w:b/>
        </w:rPr>
      </w:pPr>
    </w:p>
    <w:p w:rsidR="00E61A5B" w:rsidRPr="004043AE" w:rsidRDefault="00B41EAC" w:rsidP="00E61A5B">
      <w:pPr>
        <w:rPr>
          <w:b/>
        </w:rPr>
      </w:pPr>
      <w:r w:rsidRPr="004043AE">
        <w:rPr>
          <w:b/>
        </w:rPr>
        <w:lastRenderedPageBreak/>
        <w:t>5/NITRUR</w:t>
      </w:r>
    </w:p>
    <w:p w:rsidR="00E61A5B" w:rsidRPr="004043AE" w:rsidRDefault="005162E1" w:rsidP="00410F38">
      <w:pPr>
        <w:jc w:val="both"/>
      </w:pPr>
      <w:r>
        <w:rPr>
          <w:noProof/>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1231265</wp:posOffset>
                </wp:positionV>
                <wp:extent cx="1682750" cy="0"/>
                <wp:effectExtent l="9525" t="6350" r="12700"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5pt;margin-top:96.95pt;width:13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GA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"/>
            </w:pict>
          </mc:Fallback>
        </mc:AlternateContent>
      </w:r>
      <w:r w:rsidR="00E61A5B" w:rsidRPr="004043AE">
        <w:t>Le nitrure de bore est un des matériaux de coupe les plus durs (dureté supérieure aux céramiques et aux carbures). Il s’agit de particules de nitrure de bore</w:t>
      </w:r>
      <w:r w:rsidR="00410F38" w:rsidRPr="004043AE">
        <w:t xml:space="preserve"> (*</w:t>
      </w:r>
      <w:r w:rsidR="002C662D" w:rsidRPr="004043AE">
        <w:t>*</w:t>
      </w:r>
      <w:r w:rsidR="00410F38" w:rsidRPr="004043AE">
        <w:t>)</w:t>
      </w:r>
      <w:r w:rsidR="00E61A5B" w:rsidRPr="004043AE">
        <w:t xml:space="preserve"> et une matière liante céramique.</w:t>
      </w:r>
      <w:r w:rsidR="00E61A5B" w:rsidRPr="004043AE">
        <w:br/>
        <w:t xml:space="preserve">Il se présente généralement sous la forme d’une pointe qui est </w:t>
      </w:r>
      <w:proofErr w:type="spellStart"/>
      <w:r w:rsidR="00E61A5B" w:rsidRPr="004043AE">
        <w:t>brasée</w:t>
      </w:r>
      <w:proofErr w:type="spellEnd"/>
      <w:r w:rsidR="00E61A5B" w:rsidRPr="004043AE">
        <w:t xml:space="preserve"> sur un support de carbure.</w:t>
      </w:r>
      <w:r w:rsidR="00E61A5B" w:rsidRPr="004043AE">
        <w:br/>
        <w:t>Il peut également être fritté sur chaque pointe du support carbure, Une nuance additionnée de nitrure de titane, très dure, est principalement utilisée en finition pour les aciers trempés, les aciers cémentés et pour les fontes trempées.</w:t>
      </w:r>
    </w:p>
    <w:p w:rsidR="00DC63E7" w:rsidRPr="004043AE" w:rsidRDefault="00410F38" w:rsidP="00CF4840">
      <w:pPr>
        <w:pStyle w:val="NormalWeb"/>
        <w:shd w:val="clear" w:color="auto" w:fill="FFFFFF"/>
        <w:spacing w:before="120" w:beforeAutospacing="0" w:after="120" w:afterAutospacing="0"/>
        <w:jc w:val="both"/>
        <w:rPr>
          <w:rFonts w:asciiTheme="minorHAnsi" w:eastAsiaTheme="minorEastAsia" w:hAnsiTheme="minorHAnsi" w:cstheme="minorBidi"/>
          <w:sz w:val="18"/>
          <w:szCs w:val="18"/>
        </w:rPr>
      </w:pPr>
      <w:r w:rsidRPr="004043AE">
        <w:t>(*</w:t>
      </w:r>
      <w:r w:rsidR="002C662D" w:rsidRPr="004043AE">
        <w:t>*</w:t>
      </w:r>
      <w:r w:rsidRPr="004043AE">
        <w:t xml:space="preserve">) </w:t>
      </w:r>
      <w:r w:rsidR="00DC63E7" w:rsidRPr="004043AE">
        <w:rPr>
          <w:rFonts w:asciiTheme="minorHAnsi" w:eastAsiaTheme="minorEastAsia" w:hAnsiTheme="minorHAnsi" w:cstheme="minorBidi"/>
          <w:sz w:val="18"/>
          <w:szCs w:val="18"/>
        </w:rPr>
        <w:t>Le </w:t>
      </w:r>
      <w:r w:rsidR="00DC63E7" w:rsidRPr="004043AE">
        <w:rPr>
          <w:rFonts w:asciiTheme="minorHAnsi" w:eastAsiaTheme="minorEastAsia" w:hAnsiTheme="minorHAnsi" w:cstheme="minorBidi"/>
          <w:b/>
          <w:sz w:val="18"/>
          <w:szCs w:val="18"/>
        </w:rPr>
        <w:t>nitrure de bore</w:t>
      </w:r>
      <w:r w:rsidR="00DC63E7" w:rsidRPr="004043AE">
        <w:rPr>
          <w:rFonts w:asciiTheme="minorHAnsi" w:eastAsiaTheme="minorEastAsia" w:hAnsiTheme="minorHAnsi" w:cstheme="minorBidi"/>
          <w:sz w:val="18"/>
          <w:szCs w:val="18"/>
        </w:rPr>
        <w:t> est un </w:t>
      </w:r>
      <w:hyperlink r:id="rId23" w:tooltip="Composé chimique" w:history="1">
        <w:r w:rsidR="00DC63E7" w:rsidRPr="004043AE">
          <w:rPr>
            <w:rFonts w:asciiTheme="minorHAnsi" w:eastAsiaTheme="minorEastAsia" w:hAnsiTheme="minorHAnsi" w:cstheme="minorBidi"/>
            <w:sz w:val="18"/>
            <w:szCs w:val="18"/>
          </w:rPr>
          <w:t>composé chimique</w:t>
        </w:r>
      </w:hyperlink>
      <w:r w:rsidR="00DC63E7" w:rsidRPr="004043AE">
        <w:rPr>
          <w:rFonts w:asciiTheme="minorHAnsi" w:eastAsiaTheme="minorEastAsia" w:hAnsiTheme="minorHAnsi" w:cstheme="minorBidi"/>
          <w:sz w:val="18"/>
          <w:szCs w:val="18"/>
        </w:rPr>
        <w:t> du </w:t>
      </w:r>
      <w:hyperlink r:id="rId24" w:tooltip="Bore" w:history="1">
        <w:r w:rsidR="00DC63E7" w:rsidRPr="004043AE">
          <w:rPr>
            <w:rFonts w:asciiTheme="minorHAnsi" w:eastAsiaTheme="minorEastAsia" w:hAnsiTheme="minorHAnsi" w:cstheme="minorBidi"/>
            <w:sz w:val="18"/>
            <w:szCs w:val="18"/>
          </w:rPr>
          <w:t>bore</w:t>
        </w:r>
      </w:hyperlink>
      <w:r w:rsidR="00DC63E7" w:rsidRPr="004043AE">
        <w:rPr>
          <w:rFonts w:asciiTheme="minorHAnsi" w:eastAsiaTheme="minorEastAsia" w:hAnsiTheme="minorHAnsi" w:cstheme="minorBidi"/>
          <w:sz w:val="18"/>
          <w:szCs w:val="18"/>
        </w:rPr>
        <w:t> et de l'</w:t>
      </w:r>
      <w:hyperlink r:id="rId25" w:tooltip="Azote" w:history="1">
        <w:r w:rsidR="00DC63E7" w:rsidRPr="004043AE">
          <w:rPr>
            <w:rFonts w:asciiTheme="minorHAnsi" w:eastAsiaTheme="minorEastAsia" w:hAnsiTheme="minorHAnsi" w:cstheme="minorBidi"/>
            <w:sz w:val="18"/>
            <w:szCs w:val="18"/>
          </w:rPr>
          <w:t>azote</w:t>
        </w:r>
      </w:hyperlink>
      <w:r w:rsidR="00DC63E7" w:rsidRPr="004043AE">
        <w:rPr>
          <w:rFonts w:asciiTheme="minorHAnsi" w:eastAsiaTheme="minorEastAsia" w:hAnsiTheme="minorHAnsi" w:cstheme="minorBidi"/>
          <w:sz w:val="18"/>
          <w:szCs w:val="18"/>
        </w:rPr>
        <w:t>, de formule chimique brute BN Il existe sous plusieurs </w:t>
      </w:r>
      <w:hyperlink r:id="rId26" w:tooltip="Polymorphisme (chimie)" w:history="1">
        <w:r w:rsidR="00DC63E7" w:rsidRPr="004043AE">
          <w:rPr>
            <w:rFonts w:asciiTheme="minorHAnsi" w:eastAsiaTheme="minorEastAsia" w:hAnsiTheme="minorHAnsi" w:cstheme="minorBidi"/>
            <w:sz w:val="18"/>
            <w:szCs w:val="18"/>
          </w:rPr>
          <w:t xml:space="preserve">formes </w:t>
        </w:r>
      </w:hyperlink>
      <w:r w:rsidR="00DC63E7" w:rsidRPr="004043AE">
        <w:rPr>
          <w:rFonts w:asciiTheme="minorHAnsi" w:eastAsiaTheme="minorEastAsia" w:hAnsiTheme="minorHAnsi" w:cstheme="minorBidi"/>
          <w:sz w:val="18"/>
          <w:szCs w:val="18"/>
        </w:rPr>
        <w:t xml:space="preserve"> (qui présente avec des structure différente suivant la pression et la température), dont l'une est analogue au </w:t>
      </w:r>
      <w:hyperlink r:id="rId27" w:tooltip="Diamant" w:history="1">
        <w:r w:rsidR="00DC63E7" w:rsidRPr="004043AE">
          <w:rPr>
            <w:rFonts w:asciiTheme="minorHAnsi" w:eastAsiaTheme="minorEastAsia" w:hAnsiTheme="minorHAnsi" w:cstheme="minorBidi"/>
            <w:sz w:val="18"/>
            <w:szCs w:val="18"/>
          </w:rPr>
          <w:t>diamant</w:t>
        </w:r>
      </w:hyperlink>
      <w:r w:rsidR="00DC63E7" w:rsidRPr="004043AE">
        <w:rPr>
          <w:rFonts w:asciiTheme="minorHAnsi" w:eastAsiaTheme="minorEastAsia" w:hAnsiTheme="minorHAnsi" w:cstheme="minorBidi"/>
          <w:sz w:val="18"/>
          <w:szCs w:val="18"/>
        </w:rPr>
        <w:t> et l'autre au </w:t>
      </w:r>
      <w:hyperlink r:id="rId28" w:tooltip="Graphite" w:history="1">
        <w:r w:rsidR="00DC63E7" w:rsidRPr="004043AE">
          <w:rPr>
            <w:rFonts w:asciiTheme="minorHAnsi" w:eastAsiaTheme="minorEastAsia" w:hAnsiTheme="minorHAnsi" w:cstheme="minorBidi"/>
            <w:sz w:val="18"/>
            <w:szCs w:val="18"/>
          </w:rPr>
          <w:t>graphite</w:t>
        </w:r>
      </w:hyperlink>
      <w:r w:rsidR="00DC63E7" w:rsidRPr="004043AE">
        <w:rPr>
          <w:rFonts w:asciiTheme="minorHAnsi" w:eastAsiaTheme="minorEastAsia" w:hAnsiTheme="minorHAnsi" w:cstheme="minorBidi"/>
          <w:sz w:val="18"/>
          <w:szCs w:val="18"/>
        </w:rPr>
        <w:t xml:space="preserve">. Les abrasifs à base de nitrure de bore se </w:t>
      </w:r>
      <w:proofErr w:type="gramStart"/>
      <w:r w:rsidR="00DC63E7" w:rsidRPr="004043AE">
        <w:rPr>
          <w:rFonts w:asciiTheme="minorHAnsi" w:eastAsiaTheme="minorEastAsia" w:hAnsiTheme="minorHAnsi" w:cstheme="minorBidi"/>
          <w:sz w:val="18"/>
          <w:szCs w:val="18"/>
        </w:rPr>
        <w:t>lie</w:t>
      </w:r>
      <w:proofErr w:type="gramEnd"/>
      <w:r w:rsidR="00DC63E7" w:rsidRPr="004043AE">
        <w:rPr>
          <w:rFonts w:asciiTheme="minorHAnsi" w:eastAsiaTheme="minorEastAsia" w:hAnsiTheme="minorHAnsi" w:cstheme="minorBidi"/>
          <w:sz w:val="18"/>
          <w:szCs w:val="18"/>
        </w:rPr>
        <w:t xml:space="preserve"> facilement avec des métaux</w:t>
      </w:r>
    </w:p>
    <w:p w:rsidR="00CF4840" w:rsidRPr="004043AE" w:rsidRDefault="00CF4840" w:rsidP="00CF4840">
      <w:pPr>
        <w:pStyle w:val="NormalWeb"/>
        <w:shd w:val="clear" w:color="auto" w:fill="FFFFFF"/>
        <w:spacing w:before="120" w:beforeAutospacing="0" w:after="120" w:afterAutospacing="0"/>
        <w:jc w:val="both"/>
        <w:rPr>
          <w:rFonts w:asciiTheme="minorHAnsi" w:eastAsiaTheme="minorEastAsia" w:hAnsiTheme="minorHAnsi" w:cstheme="minorBidi"/>
          <w:sz w:val="18"/>
          <w:szCs w:val="18"/>
        </w:rPr>
      </w:pPr>
    </w:p>
    <w:p w:rsidR="00802CBA" w:rsidRPr="004043AE" w:rsidRDefault="00B41EAC" w:rsidP="0033118A">
      <w:pPr>
        <w:rPr>
          <w:b/>
        </w:rPr>
      </w:pPr>
      <w:r w:rsidRPr="004043AE">
        <w:rPr>
          <w:b/>
        </w:rPr>
        <w:t>6</w:t>
      </w:r>
      <w:r w:rsidR="00802CBA" w:rsidRPr="004043AE">
        <w:rPr>
          <w:b/>
        </w:rPr>
        <w:t xml:space="preserve">/ LE DIAMANT </w:t>
      </w:r>
    </w:p>
    <w:p w:rsidR="001E79F6" w:rsidRDefault="00802CBA" w:rsidP="0033118A">
      <w:r w:rsidRPr="004043AE">
        <w:t xml:space="preserve">D'origine naturelle ou </w:t>
      </w:r>
      <w:r w:rsidR="001E79F6" w:rsidRPr="004043AE">
        <w:t>synthétique,</w:t>
      </w:r>
      <w:r w:rsidRPr="004043AE">
        <w:t xml:space="preserve"> </w:t>
      </w:r>
      <w:r w:rsidR="001E79F6" w:rsidRPr="004043AE">
        <w:t>sont</w:t>
      </w:r>
      <w:r w:rsidRPr="004043AE">
        <w:t xml:space="preserve"> le plus dur que l'on</w:t>
      </w:r>
      <w:r w:rsidR="001E79F6" w:rsidRPr="004043AE">
        <w:t xml:space="preserve"> connaisse,</w:t>
      </w:r>
      <w:r w:rsidRPr="004043AE">
        <w:t xml:space="preserve"> </w:t>
      </w:r>
      <w:r w:rsidR="001E79F6" w:rsidRPr="004043AE">
        <w:t>réservés pour les travaux de finition (bonne rugosité et une grande précision</w:t>
      </w:r>
      <w:r w:rsidR="00356393" w:rsidRPr="004043AE">
        <w:t>), leur utilisation est limité à cause de leur prix,</w:t>
      </w:r>
      <w:r w:rsidR="001E79F6" w:rsidRPr="004043AE">
        <w:t xml:space="preserve"> </w:t>
      </w:r>
      <w:r w:rsidRPr="004043AE">
        <w:t>Il se présente sous la forme de :</w:t>
      </w:r>
      <w:r>
        <w:t xml:space="preserve"> </w:t>
      </w:r>
    </w:p>
    <w:p w:rsidR="001E79F6" w:rsidRDefault="00802CBA" w:rsidP="001E79F6">
      <w:pPr>
        <w:pStyle w:val="Paragraphedeliste"/>
        <w:numPr>
          <w:ilvl w:val="0"/>
          <w:numId w:val="1"/>
        </w:numPr>
      </w:pPr>
      <w:r>
        <w:t xml:space="preserve"> poudre collée sur un support en fonte pour les meules destinées à l'affûtage des outils carbures</w:t>
      </w:r>
    </w:p>
    <w:p w:rsidR="000F7386" w:rsidRDefault="00802CBA" w:rsidP="00A659A0">
      <w:pPr>
        <w:pStyle w:val="Paragraphedeliste"/>
        <w:numPr>
          <w:ilvl w:val="0"/>
          <w:numId w:val="1"/>
        </w:numPr>
      </w:pPr>
      <w:r>
        <w:t xml:space="preserve">d'un grain brasé sur un corps pour les outils à tranchant unique (outil à </w:t>
      </w:r>
      <w:r w:rsidR="00FC6D4C">
        <w:t>charioter,</w:t>
      </w:r>
      <w:r>
        <w:t xml:space="preserve"> grain d'alésage </w:t>
      </w:r>
      <w:r w:rsidR="00FC6D4C">
        <w:t>...)</w:t>
      </w:r>
      <w:r>
        <w:t xml:space="preserve"> </w:t>
      </w:r>
    </w:p>
    <w:p w:rsidR="00FD6C86" w:rsidRDefault="00991187" w:rsidP="00FD6C86">
      <w:r>
        <w:rPr>
          <w:noProof/>
        </w:rPr>
        <w:drawing>
          <wp:anchor distT="0" distB="0" distL="114300" distR="114300" simplePos="0" relativeHeight="251674624" behindDoc="1" locked="0" layoutInCell="1" allowOverlap="1">
            <wp:simplePos x="0" y="0"/>
            <wp:positionH relativeFrom="column">
              <wp:posOffset>538152</wp:posOffset>
            </wp:positionH>
            <wp:positionV relativeFrom="paragraph">
              <wp:posOffset>206967</wp:posOffset>
            </wp:positionV>
            <wp:extent cx="4327110" cy="993228"/>
            <wp:effectExtent l="19050" t="0" r="0"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4325875" cy="992945"/>
                    </a:xfrm>
                    <a:prstGeom prst="rect">
                      <a:avLst/>
                    </a:prstGeom>
                    <a:noFill/>
                    <a:ln w="9525">
                      <a:noFill/>
                      <a:miter lim="800000"/>
                      <a:headEnd/>
                      <a:tailEnd/>
                    </a:ln>
                  </pic:spPr>
                </pic:pic>
              </a:graphicData>
            </a:graphic>
          </wp:anchor>
        </w:drawing>
      </w:r>
      <w:r w:rsidR="005162E1">
        <w:rPr>
          <w:noProof/>
        </w:rPr>
        <mc:AlternateContent>
          <mc:Choice Requires="wps">
            <w:drawing>
              <wp:anchor distT="0" distB="0" distL="114300" distR="114300" simplePos="0" relativeHeight="251675648" behindDoc="0" locked="0" layoutInCell="1" allowOverlap="1">
                <wp:simplePos x="0" y="0"/>
                <wp:positionH relativeFrom="column">
                  <wp:posOffset>-194945</wp:posOffset>
                </wp:positionH>
                <wp:positionV relativeFrom="paragraph">
                  <wp:posOffset>103505</wp:posOffset>
                </wp:positionV>
                <wp:extent cx="1682750" cy="0"/>
                <wp:effectExtent l="9525" t="11430" r="12700" b="762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35pt;margin-top:8.15pt;width:13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j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PIwnsG4AqIqtbWhQXpUr+ZZ0+8OKV11RLU8Br+dDORmISN5lxIuzkCR3fBFM4ghgB9n&#10;dWxsHyBhCugYJTndJOFHjyh8zGbzycM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"/>
            </w:pict>
          </mc:Fallback>
        </mc:AlternateContent>
      </w:r>
    </w:p>
    <w:p w:rsidR="00FD6C86" w:rsidRDefault="00FD6C86" w:rsidP="00FD6C86"/>
    <w:p w:rsidR="00FD6C86" w:rsidRDefault="00FD6C86" w:rsidP="00FD6C86"/>
    <w:p w:rsidR="00FD6C86" w:rsidRDefault="00FD6C86" w:rsidP="00FD6C86"/>
    <w:p w:rsidR="000F7386" w:rsidRPr="00695E41" w:rsidRDefault="000F7386" w:rsidP="00A659A0">
      <w:pPr>
        <w:autoSpaceDE w:val="0"/>
        <w:autoSpaceDN w:val="0"/>
        <w:adjustRightInd w:val="0"/>
        <w:spacing w:after="0" w:line="240" w:lineRule="auto"/>
        <w:jc w:val="both"/>
        <w:rPr>
          <w:b/>
        </w:rPr>
      </w:pPr>
      <w:r w:rsidRPr="00695E41">
        <w:rPr>
          <w:b/>
        </w:rPr>
        <w:t xml:space="preserve"> </w:t>
      </w:r>
      <w:r w:rsidRPr="003419C4">
        <w:rPr>
          <w:b/>
          <w:shd w:val="clear" w:color="auto" w:fill="F2F2F2" w:themeFill="background1" w:themeFillShade="F2"/>
        </w:rPr>
        <w:t xml:space="preserve">L'affûtage des outils </w:t>
      </w:r>
    </w:p>
    <w:p w:rsidR="000F7386" w:rsidRPr="00695E41" w:rsidRDefault="000F7386" w:rsidP="000F7386">
      <w:pPr>
        <w:pStyle w:val="Paragraphedeliste"/>
        <w:autoSpaceDE w:val="0"/>
        <w:autoSpaceDN w:val="0"/>
        <w:adjustRightInd w:val="0"/>
        <w:spacing w:after="0" w:line="240" w:lineRule="auto"/>
        <w:jc w:val="both"/>
      </w:pPr>
    </w:p>
    <w:p w:rsidR="000F7386" w:rsidRPr="00695E41" w:rsidRDefault="000F7386" w:rsidP="000F7386">
      <w:pPr>
        <w:pStyle w:val="Paragraphedeliste"/>
        <w:numPr>
          <w:ilvl w:val="0"/>
          <w:numId w:val="1"/>
        </w:numPr>
        <w:autoSpaceDE w:val="0"/>
        <w:autoSpaceDN w:val="0"/>
        <w:adjustRightInd w:val="0"/>
        <w:spacing w:after="0" w:line="240" w:lineRule="auto"/>
        <w:jc w:val="both"/>
      </w:pPr>
      <w:r w:rsidRPr="00695E41">
        <w:t>L'outil sera affûté en tenant compte principalement de 3 angles :</w:t>
      </w:r>
    </w:p>
    <w:p w:rsidR="000F7386" w:rsidRPr="00695E41" w:rsidRDefault="000F7386" w:rsidP="000F7386">
      <w:pPr>
        <w:pStyle w:val="Paragraphedeliste"/>
        <w:numPr>
          <w:ilvl w:val="0"/>
          <w:numId w:val="1"/>
        </w:numPr>
        <w:autoSpaceDE w:val="0"/>
        <w:autoSpaceDN w:val="0"/>
        <w:adjustRightInd w:val="0"/>
        <w:spacing w:after="0" w:line="240" w:lineRule="auto"/>
        <w:jc w:val="both"/>
      </w:pPr>
      <w:r w:rsidRPr="00695E41">
        <w:t>L'angle d'incidence (a) : qui favorise la pénétration de l'outil dans la pièce.</w:t>
      </w:r>
    </w:p>
    <w:p w:rsidR="000F7386" w:rsidRPr="00695E41" w:rsidRDefault="000F7386" w:rsidP="000F7386">
      <w:pPr>
        <w:pStyle w:val="Paragraphedeliste"/>
        <w:numPr>
          <w:ilvl w:val="0"/>
          <w:numId w:val="1"/>
        </w:numPr>
        <w:autoSpaceDE w:val="0"/>
        <w:autoSpaceDN w:val="0"/>
        <w:adjustRightInd w:val="0"/>
        <w:spacing w:after="0" w:line="240" w:lineRule="auto"/>
        <w:jc w:val="both"/>
      </w:pPr>
      <w:r w:rsidRPr="00695E41">
        <w:t>L'angle tranchant (b) : c'est la partie de l'outil qui pénètre dans la matière et procède à la séparation et au cisaillement du copeau.</w:t>
      </w:r>
    </w:p>
    <w:p w:rsidR="000F7386" w:rsidRPr="00695E41" w:rsidRDefault="000F7386" w:rsidP="000F7386">
      <w:pPr>
        <w:pStyle w:val="Paragraphedeliste"/>
        <w:numPr>
          <w:ilvl w:val="0"/>
          <w:numId w:val="1"/>
        </w:numPr>
        <w:autoSpaceDE w:val="0"/>
        <w:autoSpaceDN w:val="0"/>
        <w:adjustRightInd w:val="0"/>
        <w:spacing w:after="0" w:line="240" w:lineRule="auto"/>
        <w:jc w:val="both"/>
      </w:pPr>
      <w:r w:rsidRPr="00695E41">
        <w:t>L'angle de dépouille (c) : sert à l'évacuation du copeau.</w:t>
      </w:r>
    </w:p>
    <w:p w:rsidR="00B51FDC" w:rsidRDefault="000F7386" w:rsidP="0033118A">
      <w:r>
        <w:rPr>
          <w:noProof/>
        </w:rPr>
        <w:drawing>
          <wp:anchor distT="0" distB="0" distL="114300" distR="114300" simplePos="0" relativeHeight="251661312" behindDoc="1" locked="0" layoutInCell="1" allowOverlap="1">
            <wp:simplePos x="0" y="0"/>
            <wp:positionH relativeFrom="column">
              <wp:posOffset>1930694</wp:posOffset>
            </wp:positionH>
            <wp:positionV relativeFrom="paragraph">
              <wp:posOffset>15733</wp:posOffset>
            </wp:positionV>
            <wp:extent cx="2076356" cy="1187355"/>
            <wp:effectExtent l="19050" t="0" r="94" b="0"/>
            <wp:wrapNone/>
            <wp:docPr id="33"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srcRect/>
                    <a:stretch>
                      <a:fillRect/>
                    </a:stretch>
                  </pic:blipFill>
                  <pic:spPr bwMode="auto">
                    <a:xfrm>
                      <a:off x="0" y="0"/>
                      <a:ext cx="2080326" cy="1189625"/>
                    </a:xfrm>
                    <a:prstGeom prst="rect">
                      <a:avLst/>
                    </a:prstGeom>
                    <a:noFill/>
                    <a:ln w="9525">
                      <a:noFill/>
                      <a:miter lim="800000"/>
                      <a:headEnd/>
                      <a:tailEnd/>
                    </a:ln>
                  </pic:spPr>
                </pic:pic>
              </a:graphicData>
            </a:graphic>
          </wp:anchor>
        </w:drawing>
      </w:r>
    </w:p>
    <w:p w:rsidR="00B51FDC" w:rsidRDefault="000F7386" w:rsidP="000F7386">
      <w:pPr>
        <w:tabs>
          <w:tab w:val="left" w:pos="3095"/>
        </w:tabs>
      </w:pPr>
      <w:r>
        <w:tab/>
      </w:r>
    </w:p>
    <w:p w:rsidR="00EB4BB5" w:rsidRDefault="00EB4BB5" w:rsidP="0033118A"/>
    <w:p w:rsidR="00D31B78" w:rsidRDefault="00D31B78" w:rsidP="0033118A"/>
    <w:p w:rsidR="00A659A0" w:rsidRPr="00695E41" w:rsidRDefault="00A659A0" w:rsidP="00A659A0">
      <w:pPr>
        <w:autoSpaceDE w:val="0"/>
        <w:autoSpaceDN w:val="0"/>
        <w:adjustRightInd w:val="0"/>
        <w:spacing w:after="0" w:line="240" w:lineRule="auto"/>
        <w:jc w:val="both"/>
      </w:pPr>
      <w:r w:rsidRPr="00695E41">
        <w:t xml:space="preserve">Ces angles varient en fonction de la matière à usiner et leur somme vaut toujours 90 </w:t>
      </w:r>
      <w:r w:rsidR="00B2611E" w:rsidRPr="00695E41">
        <w:t>°.</w:t>
      </w:r>
    </w:p>
    <w:p w:rsidR="00A621FA" w:rsidRDefault="00A659A0" w:rsidP="002F38B5">
      <w:pPr>
        <w:autoSpaceDE w:val="0"/>
        <w:autoSpaceDN w:val="0"/>
        <w:adjustRightInd w:val="0"/>
        <w:spacing w:after="0" w:line="240" w:lineRule="auto"/>
        <w:jc w:val="both"/>
      </w:pPr>
      <w:r w:rsidRPr="00695E41">
        <w:t>Voici un tableau montrant la variation de l'angle tranchant en fonction de la matière à usiner :</w:t>
      </w:r>
    </w:p>
    <w:p w:rsidR="00E661B7" w:rsidRDefault="00E661B7" w:rsidP="0033118A">
      <w:pPr>
        <w:tabs>
          <w:tab w:val="left" w:pos="1267"/>
        </w:tabs>
      </w:pPr>
    </w:p>
    <w:p w:rsidR="00E661B7" w:rsidRDefault="00E661B7" w:rsidP="0033118A">
      <w:pPr>
        <w:tabs>
          <w:tab w:val="left" w:pos="1267"/>
        </w:tabs>
      </w:pPr>
      <w:r>
        <w:rPr>
          <w:noProof/>
        </w:rPr>
        <w:lastRenderedPageBreak/>
        <w:drawing>
          <wp:anchor distT="0" distB="0" distL="114300" distR="114300" simplePos="0" relativeHeight="251663360" behindDoc="1" locked="0" layoutInCell="1" allowOverlap="1">
            <wp:simplePos x="0" y="0"/>
            <wp:positionH relativeFrom="column">
              <wp:posOffset>252019</wp:posOffset>
            </wp:positionH>
            <wp:positionV relativeFrom="paragraph">
              <wp:posOffset>-176464</wp:posOffset>
            </wp:positionV>
            <wp:extent cx="5333761" cy="2483893"/>
            <wp:effectExtent l="19050" t="0" r="239" b="0"/>
            <wp:wrapNone/>
            <wp:docPr id="3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5337954" cy="2485846"/>
                    </a:xfrm>
                    <a:prstGeom prst="rect">
                      <a:avLst/>
                    </a:prstGeom>
                    <a:noFill/>
                    <a:ln w="9525">
                      <a:noFill/>
                      <a:miter lim="800000"/>
                      <a:headEnd/>
                      <a:tailEnd/>
                    </a:ln>
                  </pic:spPr>
                </pic:pic>
              </a:graphicData>
            </a:graphic>
          </wp:anchor>
        </w:drawing>
      </w:r>
    </w:p>
    <w:p w:rsidR="00E661B7" w:rsidRDefault="00E661B7" w:rsidP="0033118A">
      <w:pPr>
        <w:tabs>
          <w:tab w:val="left" w:pos="1267"/>
        </w:tabs>
      </w:pPr>
    </w:p>
    <w:p w:rsidR="00E661B7" w:rsidRDefault="00E661B7" w:rsidP="0033118A">
      <w:pPr>
        <w:tabs>
          <w:tab w:val="left" w:pos="1267"/>
        </w:tabs>
      </w:pPr>
    </w:p>
    <w:p w:rsidR="00E661B7" w:rsidRDefault="00E661B7" w:rsidP="0033118A">
      <w:pPr>
        <w:tabs>
          <w:tab w:val="left" w:pos="1267"/>
        </w:tabs>
      </w:pPr>
    </w:p>
    <w:p w:rsidR="00E661B7" w:rsidRDefault="00E661B7" w:rsidP="0033118A">
      <w:pPr>
        <w:tabs>
          <w:tab w:val="left" w:pos="1267"/>
        </w:tabs>
      </w:pPr>
    </w:p>
    <w:p w:rsidR="00E661B7" w:rsidRDefault="00E661B7" w:rsidP="0033118A">
      <w:pPr>
        <w:tabs>
          <w:tab w:val="left" w:pos="1267"/>
        </w:tabs>
      </w:pPr>
    </w:p>
    <w:p w:rsidR="00695E41" w:rsidRDefault="00695E41" w:rsidP="0033118A">
      <w:pPr>
        <w:tabs>
          <w:tab w:val="left" w:pos="1267"/>
        </w:tabs>
      </w:pPr>
    </w:p>
    <w:p w:rsidR="004B4232" w:rsidRDefault="004B4232" w:rsidP="00695E41">
      <w:pPr>
        <w:autoSpaceDE w:val="0"/>
        <w:autoSpaceDN w:val="0"/>
        <w:adjustRightInd w:val="0"/>
        <w:spacing w:after="0" w:line="240" w:lineRule="auto"/>
        <w:jc w:val="both"/>
        <w:rPr>
          <w:b/>
        </w:rPr>
      </w:pPr>
    </w:p>
    <w:p w:rsidR="00695E41" w:rsidRPr="00E558B9" w:rsidRDefault="00695E41" w:rsidP="003419C4">
      <w:pPr>
        <w:shd w:val="clear" w:color="auto" w:fill="F2F2F2" w:themeFill="background1" w:themeFillShade="F2"/>
        <w:autoSpaceDE w:val="0"/>
        <w:autoSpaceDN w:val="0"/>
        <w:adjustRightInd w:val="0"/>
        <w:spacing w:after="0" w:line="240" w:lineRule="auto"/>
        <w:jc w:val="both"/>
        <w:rPr>
          <w:b/>
        </w:rPr>
      </w:pPr>
      <w:r w:rsidRPr="00E558B9">
        <w:rPr>
          <w:b/>
        </w:rPr>
        <w:t xml:space="preserve">Usure des outils </w:t>
      </w:r>
    </w:p>
    <w:p w:rsidR="00695E41" w:rsidRPr="00E558B9" w:rsidRDefault="00695E41" w:rsidP="00695E41">
      <w:pPr>
        <w:autoSpaceDE w:val="0"/>
        <w:autoSpaceDN w:val="0"/>
        <w:adjustRightInd w:val="0"/>
        <w:spacing w:after="0" w:line="240" w:lineRule="auto"/>
        <w:jc w:val="both"/>
        <w:rPr>
          <w:b/>
        </w:rPr>
      </w:pPr>
    </w:p>
    <w:p w:rsidR="00695E41" w:rsidRPr="00E558B9" w:rsidRDefault="00CE0B62" w:rsidP="00E558B9">
      <w:pPr>
        <w:autoSpaceDE w:val="0"/>
        <w:autoSpaceDN w:val="0"/>
        <w:adjustRightInd w:val="0"/>
        <w:spacing w:after="0" w:line="240" w:lineRule="auto"/>
        <w:jc w:val="both"/>
        <w:rPr>
          <w:b/>
        </w:rPr>
      </w:pPr>
      <w:r w:rsidRPr="00E558B9">
        <w:rPr>
          <w:b/>
        </w:rPr>
        <w:t>1. Usure</w:t>
      </w:r>
      <w:r w:rsidR="00695E41" w:rsidRPr="00E558B9">
        <w:rPr>
          <w:b/>
        </w:rPr>
        <w:t xml:space="preserve"> par effet mécanique </w:t>
      </w:r>
    </w:p>
    <w:p w:rsidR="00695E41" w:rsidRPr="00E558B9" w:rsidRDefault="00695E41" w:rsidP="00695E41">
      <w:pPr>
        <w:pStyle w:val="Paragraphedeliste"/>
        <w:autoSpaceDE w:val="0"/>
        <w:autoSpaceDN w:val="0"/>
        <w:adjustRightInd w:val="0"/>
        <w:spacing w:after="0" w:line="240" w:lineRule="auto"/>
        <w:jc w:val="both"/>
      </w:pPr>
    </w:p>
    <w:p w:rsidR="00695E41" w:rsidRDefault="002A786B" w:rsidP="00695E41">
      <w:pPr>
        <w:autoSpaceDE w:val="0"/>
        <w:autoSpaceDN w:val="0"/>
        <w:adjustRightInd w:val="0"/>
        <w:spacing w:after="0" w:line="240" w:lineRule="auto"/>
        <w:jc w:val="both"/>
      </w:pPr>
      <w:r>
        <w:rPr>
          <w:noProof/>
        </w:rPr>
        <w:drawing>
          <wp:anchor distT="0" distB="0" distL="114300" distR="114300" simplePos="0" relativeHeight="251666432" behindDoc="1" locked="0" layoutInCell="1" allowOverlap="1">
            <wp:simplePos x="0" y="0"/>
            <wp:positionH relativeFrom="column">
              <wp:posOffset>2729354</wp:posOffset>
            </wp:positionH>
            <wp:positionV relativeFrom="paragraph">
              <wp:posOffset>225021</wp:posOffset>
            </wp:positionV>
            <wp:extent cx="1512867" cy="959603"/>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1520325" cy="964334"/>
                    </a:xfrm>
                    <a:prstGeom prst="rect">
                      <a:avLst/>
                    </a:prstGeom>
                    <a:noFill/>
                    <a:ln w="9525">
                      <a:noFill/>
                      <a:miter lim="800000"/>
                      <a:headEnd/>
                      <a:tailEnd/>
                    </a:ln>
                  </pic:spPr>
                </pic:pic>
              </a:graphicData>
            </a:graphic>
          </wp:anchor>
        </w:drawing>
      </w:r>
      <w:r w:rsidR="00695E41" w:rsidRPr="00E558B9">
        <w:t xml:space="preserve">Usure adhésive (régie par l’équation de Burwell et </w:t>
      </w:r>
      <w:proofErr w:type="spellStart"/>
      <w:r w:rsidR="00695E41" w:rsidRPr="00E558B9">
        <w:t>Strang</w:t>
      </w:r>
      <w:proofErr w:type="spellEnd"/>
      <w:r w:rsidR="00695E41" w:rsidRPr="00E558B9">
        <w:t>). Soit « Ar » surface réelle de contact, « Aa » surface apparente de contact, on peut avoir Ar/Aa=10</w:t>
      </w:r>
      <w:r w:rsidR="00695E41" w:rsidRPr="00CE0B62">
        <w:rPr>
          <w:vertAlign w:val="superscript"/>
        </w:rPr>
        <w:t>-5</w:t>
      </w:r>
      <w:r w:rsidR="00695E41" w:rsidRPr="00E558B9">
        <w:t xml:space="preserve">. Les pressions de contact sont donc très grandes et le risque d’avoir adhésion important. </w:t>
      </w:r>
    </w:p>
    <w:p w:rsidR="002A786B" w:rsidRDefault="002A786B" w:rsidP="00695E41">
      <w:pPr>
        <w:autoSpaceDE w:val="0"/>
        <w:autoSpaceDN w:val="0"/>
        <w:adjustRightInd w:val="0"/>
        <w:spacing w:after="0" w:line="240" w:lineRule="auto"/>
        <w:jc w:val="both"/>
      </w:pPr>
    </w:p>
    <w:p w:rsidR="002A786B" w:rsidRDefault="002A786B" w:rsidP="00695E41">
      <w:pPr>
        <w:autoSpaceDE w:val="0"/>
        <w:autoSpaceDN w:val="0"/>
        <w:adjustRightInd w:val="0"/>
        <w:spacing w:after="0" w:line="240" w:lineRule="auto"/>
        <w:jc w:val="both"/>
      </w:pPr>
    </w:p>
    <w:p w:rsidR="002A786B" w:rsidRDefault="002A786B" w:rsidP="00695E41">
      <w:pPr>
        <w:autoSpaceDE w:val="0"/>
        <w:autoSpaceDN w:val="0"/>
        <w:adjustRightInd w:val="0"/>
        <w:spacing w:after="0" w:line="240" w:lineRule="auto"/>
        <w:jc w:val="both"/>
      </w:pPr>
    </w:p>
    <w:p w:rsidR="002A786B" w:rsidRDefault="002A786B" w:rsidP="00695E41">
      <w:pPr>
        <w:autoSpaceDE w:val="0"/>
        <w:autoSpaceDN w:val="0"/>
        <w:adjustRightInd w:val="0"/>
        <w:spacing w:after="0" w:line="240" w:lineRule="auto"/>
        <w:jc w:val="both"/>
      </w:pPr>
    </w:p>
    <w:p w:rsidR="002A786B" w:rsidRPr="00E558B9" w:rsidRDefault="002A786B" w:rsidP="00695E41">
      <w:pPr>
        <w:autoSpaceDE w:val="0"/>
        <w:autoSpaceDN w:val="0"/>
        <w:adjustRightInd w:val="0"/>
        <w:spacing w:after="0" w:line="240" w:lineRule="auto"/>
        <w:jc w:val="both"/>
      </w:pPr>
    </w:p>
    <w:p w:rsidR="00695E41" w:rsidRDefault="00695E41" w:rsidP="00695E41">
      <w:pPr>
        <w:autoSpaceDE w:val="0"/>
        <w:autoSpaceDN w:val="0"/>
        <w:adjustRightInd w:val="0"/>
        <w:spacing w:after="0" w:line="240" w:lineRule="auto"/>
        <w:jc w:val="both"/>
      </w:pPr>
      <w:r w:rsidRPr="00E558B9">
        <w:t xml:space="preserve">Usure abrasive (à sec) : les particules de métal se glissent entre l’outil et la pièce. </w:t>
      </w:r>
    </w:p>
    <w:p w:rsidR="00B173E5" w:rsidRDefault="00B173E5" w:rsidP="00695E41">
      <w:pPr>
        <w:autoSpaceDE w:val="0"/>
        <w:autoSpaceDN w:val="0"/>
        <w:adjustRightInd w:val="0"/>
        <w:spacing w:after="0" w:line="240" w:lineRule="auto"/>
        <w:jc w:val="both"/>
      </w:pPr>
      <w:r>
        <w:rPr>
          <w:noProof/>
        </w:rPr>
        <w:drawing>
          <wp:anchor distT="0" distB="0" distL="114300" distR="114300" simplePos="0" relativeHeight="251667456" behindDoc="1" locked="0" layoutInCell="1" allowOverlap="1">
            <wp:simplePos x="0" y="0"/>
            <wp:positionH relativeFrom="column">
              <wp:posOffset>2800606</wp:posOffset>
            </wp:positionH>
            <wp:positionV relativeFrom="paragraph">
              <wp:posOffset>-3487</wp:posOffset>
            </wp:positionV>
            <wp:extent cx="1574399" cy="771896"/>
            <wp:effectExtent l="19050" t="0" r="6751"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1584118" cy="776661"/>
                    </a:xfrm>
                    <a:prstGeom prst="rect">
                      <a:avLst/>
                    </a:prstGeom>
                    <a:noFill/>
                    <a:ln w="9525">
                      <a:noFill/>
                      <a:miter lim="800000"/>
                      <a:headEnd/>
                      <a:tailEnd/>
                    </a:ln>
                  </pic:spPr>
                </pic:pic>
              </a:graphicData>
            </a:graphic>
          </wp:anchor>
        </w:drawing>
      </w:r>
    </w:p>
    <w:p w:rsidR="00B173E5" w:rsidRDefault="00B173E5" w:rsidP="00695E41">
      <w:pPr>
        <w:autoSpaceDE w:val="0"/>
        <w:autoSpaceDN w:val="0"/>
        <w:adjustRightInd w:val="0"/>
        <w:spacing w:after="0" w:line="240" w:lineRule="auto"/>
        <w:jc w:val="both"/>
      </w:pPr>
    </w:p>
    <w:p w:rsidR="00B173E5" w:rsidRDefault="00B173E5" w:rsidP="00695E41">
      <w:pPr>
        <w:autoSpaceDE w:val="0"/>
        <w:autoSpaceDN w:val="0"/>
        <w:adjustRightInd w:val="0"/>
        <w:spacing w:after="0" w:line="240" w:lineRule="auto"/>
        <w:jc w:val="both"/>
      </w:pPr>
    </w:p>
    <w:p w:rsidR="00B173E5" w:rsidRDefault="00B173E5" w:rsidP="00695E41">
      <w:pPr>
        <w:autoSpaceDE w:val="0"/>
        <w:autoSpaceDN w:val="0"/>
        <w:adjustRightInd w:val="0"/>
        <w:spacing w:after="0" w:line="240" w:lineRule="auto"/>
        <w:jc w:val="both"/>
      </w:pPr>
    </w:p>
    <w:p w:rsidR="00B173E5" w:rsidRPr="00E558B9" w:rsidRDefault="00B173E5" w:rsidP="00695E41">
      <w:pPr>
        <w:autoSpaceDE w:val="0"/>
        <w:autoSpaceDN w:val="0"/>
        <w:adjustRightInd w:val="0"/>
        <w:spacing w:after="0" w:line="240" w:lineRule="auto"/>
        <w:jc w:val="both"/>
      </w:pPr>
    </w:p>
    <w:p w:rsidR="00695E41" w:rsidRDefault="00695E41" w:rsidP="00695E41">
      <w:pPr>
        <w:autoSpaceDE w:val="0"/>
        <w:autoSpaceDN w:val="0"/>
        <w:adjustRightInd w:val="0"/>
        <w:spacing w:after="0" w:line="240" w:lineRule="auto"/>
        <w:jc w:val="both"/>
      </w:pPr>
      <w:r w:rsidRPr="00E558B9">
        <w:t xml:space="preserve">Usure érosive : même phénomène que précédemment, en présence d’un lubrifiant. </w:t>
      </w:r>
    </w:p>
    <w:p w:rsidR="00B109F4" w:rsidRPr="00E558B9" w:rsidRDefault="00B109F4" w:rsidP="00695E41">
      <w:pPr>
        <w:autoSpaceDE w:val="0"/>
        <w:autoSpaceDN w:val="0"/>
        <w:adjustRightInd w:val="0"/>
        <w:spacing w:after="0" w:line="240" w:lineRule="auto"/>
        <w:jc w:val="both"/>
      </w:pPr>
    </w:p>
    <w:p w:rsidR="00695E41" w:rsidRPr="00E558B9" w:rsidRDefault="00695E41" w:rsidP="003419C4">
      <w:pPr>
        <w:shd w:val="clear" w:color="auto" w:fill="FFFFFF" w:themeFill="background1"/>
        <w:autoSpaceDE w:val="0"/>
        <w:autoSpaceDN w:val="0"/>
        <w:adjustRightInd w:val="0"/>
        <w:spacing w:after="0" w:line="240" w:lineRule="auto"/>
        <w:jc w:val="both"/>
        <w:rPr>
          <w:b/>
        </w:rPr>
      </w:pPr>
      <w:r w:rsidRPr="00E558B9">
        <w:rPr>
          <w:b/>
        </w:rPr>
        <w:t>2</w:t>
      </w:r>
      <w:r w:rsidRPr="003419C4">
        <w:rPr>
          <w:b/>
          <w:shd w:val="clear" w:color="auto" w:fill="FFFFFF" w:themeFill="background1"/>
        </w:rPr>
        <w:t>. Usure par effet physico-chimique</w:t>
      </w:r>
      <w:r w:rsidRPr="00E558B9">
        <w:rPr>
          <w:b/>
        </w:rPr>
        <w:t xml:space="preserve"> </w:t>
      </w:r>
    </w:p>
    <w:p w:rsidR="00695E41" w:rsidRPr="00E558B9" w:rsidRDefault="00695E41" w:rsidP="00695E41">
      <w:pPr>
        <w:autoSpaceDE w:val="0"/>
        <w:autoSpaceDN w:val="0"/>
        <w:adjustRightInd w:val="0"/>
        <w:spacing w:after="0" w:line="240" w:lineRule="auto"/>
      </w:pPr>
    </w:p>
    <w:p w:rsidR="00695E41" w:rsidRPr="00E558B9" w:rsidRDefault="00695E41" w:rsidP="00695E41">
      <w:pPr>
        <w:autoSpaceDE w:val="0"/>
        <w:autoSpaceDN w:val="0"/>
        <w:adjustRightInd w:val="0"/>
        <w:spacing w:after="0" w:line="240" w:lineRule="auto"/>
        <w:jc w:val="both"/>
      </w:pPr>
      <w:r w:rsidRPr="00E558B9">
        <w:t xml:space="preserve">Usure corrosive : au contact de l’air, d’un lubrifiant, à haute température. Transfert des particules de l’outil vers le copeau. </w:t>
      </w:r>
    </w:p>
    <w:p w:rsidR="00695E41" w:rsidRDefault="00C11E44" w:rsidP="00695E41">
      <w:pPr>
        <w:autoSpaceDE w:val="0"/>
        <w:autoSpaceDN w:val="0"/>
        <w:adjustRightInd w:val="0"/>
        <w:spacing w:after="0" w:line="240" w:lineRule="auto"/>
        <w:jc w:val="both"/>
      </w:pPr>
      <w:r>
        <w:rPr>
          <w:noProof/>
        </w:rPr>
        <w:drawing>
          <wp:anchor distT="0" distB="0" distL="114300" distR="114300" simplePos="0" relativeHeight="251665408" behindDoc="1" locked="0" layoutInCell="1" allowOverlap="1">
            <wp:simplePos x="0" y="0"/>
            <wp:positionH relativeFrom="column">
              <wp:posOffset>756920</wp:posOffset>
            </wp:positionH>
            <wp:positionV relativeFrom="paragraph">
              <wp:posOffset>111760</wp:posOffset>
            </wp:positionV>
            <wp:extent cx="3975735" cy="2319655"/>
            <wp:effectExtent l="19050" t="0" r="5715" b="0"/>
            <wp:wrapNone/>
            <wp:docPr id="2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srcRect/>
                    <a:stretch>
                      <a:fillRect/>
                    </a:stretch>
                  </pic:blipFill>
                  <pic:spPr bwMode="auto">
                    <a:xfrm>
                      <a:off x="0" y="0"/>
                      <a:ext cx="3975735" cy="2319655"/>
                    </a:xfrm>
                    <a:prstGeom prst="rect">
                      <a:avLst/>
                    </a:prstGeom>
                    <a:noFill/>
                    <a:ln w="9525">
                      <a:noFill/>
                      <a:miter lim="800000"/>
                      <a:headEnd/>
                      <a:tailEnd/>
                    </a:ln>
                  </pic:spPr>
                </pic:pic>
              </a:graphicData>
            </a:graphic>
          </wp:anchor>
        </w:drawing>
      </w:r>
      <w:r w:rsidR="00695E41" w:rsidRPr="00E558B9">
        <w:t>Usure par diffusion : apparaît pour des vitesses élevées.</w:t>
      </w:r>
    </w:p>
    <w:p w:rsidR="00E27896" w:rsidRDefault="00E27896" w:rsidP="00695E41">
      <w:pPr>
        <w:autoSpaceDE w:val="0"/>
        <w:autoSpaceDN w:val="0"/>
        <w:adjustRightInd w:val="0"/>
        <w:spacing w:after="0" w:line="240" w:lineRule="auto"/>
        <w:jc w:val="both"/>
      </w:pPr>
    </w:p>
    <w:p w:rsidR="00E27896" w:rsidRDefault="00E27896" w:rsidP="00695E41">
      <w:pPr>
        <w:autoSpaceDE w:val="0"/>
        <w:autoSpaceDN w:val="0"/>
        <w:adjustRightInd w:val="0"/>
        <w:spacing w:after="0" w:line="240" w:lineRule="auto"/>
        <w:jc w:val="both"/>
      </w:pPr>
    </w:p>
    <w:p w:rsidR="00E27896" w:rsidRPr="00E558B9" w:rsidRDefault="00E27896" w:rsidP="00695E41">
      <w:pPr>
        <w:autoSpaceDE w:val="0"/>
        <w:autoSpaceDN w:val="0"/>
        <w:adjustRightInd w:val="0"/>
        <w:spacing w:after="0" w:line="240" w:lineRule="auto"/>
        <w:jc w:val="both"/>
      </w:pPr>
    </w:p>
    <w:p w:rsidR="00E661B7" w:rsidRDefault="00E661B7" w:rsidP="00695E41">
      <w:pPr>
        <w:ind w:firstLine="708"/>
      </w:pPr>
    </w:p>
    <w:p w:rsidR="00A42919" w:rsidRDefault="00A42919" w:rsidP="00695E41">
      <w:pPr>
        <w:ind w:firstLine="708"/>
      </w:pPr>
    </w:p>
    <w:p w:rsidR="00A42919" w:rsidRDefault="00A42919" w:rsidP="00695E41">
      <w:pPr>
        <w:ind w:firstLine="708"/>
      </w:pPr>
    </w:p>
    <w:p w:rsidR="00A42919" w:rsidRDefault="00A42919" w:rsidP="00695E41">
      <w:pPr>
        <w:ind w:firstLine="708"/>
      </w:pPr>
    </w:p>
    <w:p w:rsidR="001F3888" w:rsidRDefault="001F3888" w:rsidP="00590DDB"/>
    <w:p w:rsidR="001F3888" w:rsidRDefault="00324F88" w:rsidP="00BC5BF8">
      <w:pPr>
        <w:shd w:val="clear" w:color="auto" w:fill="F2F2F2" w:themeFill="background1" w:themeFillShade="F2"/>
        <w:rPr>
          <w:b/>
        </w:rPr>
      </w:pPr>
      <w:r>
        <w:rPr>
          <w:b/>
          <w:noProof/>
        </w:rPr>
        <w:lastRenderedPageBreak/>
        <w:drawing>
          <wp:anchor distT="0" distB="0" distL="114300" distR="114300" simplePos="0" relativeHeight="251708416" behindDoc="1" locked="0" layoutInCell="1" allowOverlap="1">
            <wp:simplePos x="0" y="0"/>
            <wp:positionH relativeFrom="column">
              <wp:posOffset>4792168</wp:posOffset>
            </wp:positionH>
            <wp:positionV relativeFrom="paragraph">
              <wp:posOffset>-17293</wp:posOffset>
            </wp:positionV>
            <wp:extent cx="379981" cy="1541721"/>
            <wp:effectExtent l="590550" t="0" r="572519"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a:stretch>
                      <a:fillRect/>
                    </a:stretch>
                  </pic:blipFill>
                  <pic:spPr bwMode="auto">
                    <a:xfrm rot="5400000">
                      <a:off x="0" y="0"/>
                      <a:ext cx="379981" cy="1541721"/>
                    </a:xfrm>
                    <a:prstGeom prst="rect">
                      <a:avLst/>
                    </a:prstGeom>
                    <a:noFill/>
                    <a:ln w="9525">
                      <a:noFill/>
                      <a:miter lim="800000"/>
                      <a:headEnd/>
                      <a:tailEnd/>
                    </a:ln>
                  </pic:spPr>
                </pic:pic>
              </a:graphicData>
            </a:graphic>
          </wp:anchor>
        </w:drawing>
      </w:r>
      <w:r w:rsidR="00EB3A4C" w:rsidRPr="00EB3A4C">
        <w:rPr>
          <w:b/>
        </w:rPr>
        <w:t>Les</w:t>
      </w:r>
      <w:r w:rsidR="00393A26" w:rsidRPr="00EB3A4C">
        <w:rPr>
          <w:b/>
        </w:rPr>
        <w:t xml:space="preserve"> outils tranchants</w:t>
      </w:r>
    </w:p>
    <w:p w:rsidR="004A4A23" w:rsidRDefault="00B24794" w:rsidP="00A821EA">
      <w:pPr>
        <w:shd w:val="clear" w:color="auto" w:fill="F2F2F2" w:themeFill="background1" w:themeFillShade="F2"/>
        <w:spacing w:after="0" w:line="240" w:lineRule="auto"/>
        <w:rPr>
          <w:b/>
        </w:rPr>
      </w:pPr>
      <w:r>
        <w:rPr>
          <w:b/>
        </w:rPr>
        <w:t xml:space="preserve">        </w:t>
      </w:r>
      <w:r w:rsidR="00396400">
        <w:rPr>
          <w:b/>
        </w:rPr>
        <w:t xml:space="preserve">1. </w:t>
      </w:r>
      <w:r w:rsidR="004A4A23">
        <w:rPr>
          <w:b/>
        </w:rPr>
        <w:t xml:space="preserve">Les forets </w:t>
      </w:r>
      <w:r w:rsidR="00E9423A">
        <w:rPr>
          <w:b/>
        </w:rPr>
        <w:t>à</w:t>
      </w:r>
      <w:r w:rsidR="004A4A23">
        <w:rPr>
          <w:b/>
        </w:rPr>
        <w:t xml:space="preserve"> centré </w:t>
      </w:r>
    </w:p>
    <w:p w:rsidR="00A821EA" w:rsidRDefault="00A821EA" w:rsidP="00E9423A">
      <w:pPr>
        <w:spacing w:after="0" w:line="240" w:lineRule="auto"/>
      </w:pPr>
    </w:p>
    <w:p w:rsidR="004A4A23" w:rsidRPr="00E9423A" w:rsidRDefault="00E9423A" w:rsidP="00E9423A">
      <w:pPr>
        <w:spacing w:after="0" w:line="240" w:lineRule="auto"/>
      </w:pPr>
      <w:r w:rsidRPr="00E9423A">
        <w:t>-</w:t>
      </w:r>
      <w:r>
        <w:t xml:space="preserve"> </w:t>
      </w:r>
      <w:r w:rsidRPr="00E9423A">
        <w:t xml:space="preserve">foret a centré normale </w:t>
      </w:r>
    </w:p>
    <w:p w:rsidR="00E9423A" w:rsidRPr="00E9423A" w:rsidRDefault="00324F88" w:rsidP="00E9423A">
      <w:pPr>
        <w:spacing w:after="0" w:line="240" w:lineRule="auto"/>
      </w:pPr>
      <w:r>
        <w:rPr>
          <w:noProof/>
        </w:rPr>
        <w:drawing>
          <wp:anchor distT="0" distB="0" distL="114300" distR="114300" simplePos="0" relativeHeight="251709440" behindDoc="1" locked="0" layoutInCell="1" allowOverlap="1">
            <wp:simplePos x="0" y="0"/>
            <wp:positionH relativeFrom="column">
              <wp:posOffset>4222883</wp:posOffset>
            </wp:positionH>
            <wp:positionV relativeFrom="paragraph">
              <wp:posOffset>83347</wp:posOffset>
            </wp:positionV>
            <wp:extent cx="1543936" cy="520996"/>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1543936" cy="520996"/>
                    </a:xfrm>
                    <a:prstGeom prst="rect">
                      <a:avLst/>
                    </a:prstGeom>
                    <a:noFill/>
                    <a:ln w="9525">
                      <a:noFill/>
                      <a:miter lim="800000"/>
                      <a:headEnd/>
                      <a:tailEnd/>
                    </a:ln>
                  </pic:spPr>
                </pic:pic>
              </a:graphicData>
            </a:graphic>
          </wp:anchor>
        </w:drawing>
      </w:r>
      <w:r w:rsidR="00E9423A" w:rsidRPr="00E9423A">
        <w:t xml:space="preserve">- Foret </w:t>
      </w:r>
      <w:r w:rsidR="00565425">
        <w:t>a</w:t>
      </w:r>
      <w:r w:rsidR="00E9423A" w:rsidRPr="00E9423A">
        <w:t>vec chanfrein</w:t>
      </w:r>
    </w:p>
    <w:p w:rsidR="004A4A23" w:rsidRDefault="00E9423A" w:rsidP="00E9423A">
      <w:pPr>
        <w:spacing w:after="0" w:line="240" w:lineRule="auto"/>
      </w:pPr>
      <w:r w:rsidRPr="00E9423A">
        <w:t>- Foret a centré curviligne</w:t>
      </w:r>
    </w:p>
    <w:p w:rsidR="00E9423A" w:rsidRDefault="00E9423A" w:rsidP="00E9423A">
      <w:pPr>
        <w:spacing w:after="0" w:line="240" w:lineRule="auto"/>
      </w:pPr>
    </w:p>
    <w:p w:rsidR="00F849B2" w:rsidRPr="00E9423A" w:rsidRDefault="00F849B2" w:rsidP="00E9423A">
      <w:pPr>
        <w:spacing w:after="0" w:line="240" w:lineRule="auto"/>
      </w:pPr>
    </w:p>
    <w:p w:rsidR="00396400" w:rsidRDefault="00B117B2" w:rsidP="00A821EA">
      <w:pPr>
        <w:pStyle w:val="Paragraphedeliste"/>
        <w:numPr>
          <w:ilvl w:val="0"/>
          <w:numId w:val="4"/>
        </w:numPr>
        <w:shd w:val="clear" w:color="auto" w:fill="F2F2F2" w:themeFill="background1" w:themeFillShade="F2"/>
        <w:rPr>
          <w:b/>
        </w:rPr>
      </w:pPr>
      <w:r>
        <w:rPr>
          <w:b/>
          <w:noProof/>
        </w:rPr>
        <w:drawing>
          <wp:anchor distT="0" distB="0" distL="114300" distR="114300" simplePos="0" relativeHeight="251710464" behindDoc="1" locked="0" layoutInCell="1" allowOverlap="1">
            <wp:simplePos x="0" y="0"/>
            <wp:positionH relativeFrom="column">
              <wp:posOffset>2966042</wp:posOffset>
            </wp:positionH>
            <wp:positionV relativeFrom="paragraph">
              <wp:posOffset>184500</wp:posOffset>
            </wp:positionV>
            <wp:extent cx="2815568" cy="520262"/>
            <wp:effectExtent l="19050" t="0" r="3832" b="0"/>
            <wp:wrapNone/>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2815568" cy="520262"/>
                    </a:xfrm>
                    <a:prstGeom prst="rect">
                      <a:avLst/>
                    </a:prstGeom>
                    <a:noFill/>
                    <a:ln w="9525">
                      <a:noFill/>
                      <a:miter lim="800000"/>
                      <a:headEnd/>
                      <a:tailEnd/>
                    </a:ln>
                  </pic:spPr>
                </pic:pic>
              </a:graphicData>
            </a:graphic>
          </wp:anchor>
        </w:drawing>
      </w:r>
      <w:r w:rsidR="00396400" w:rsidRPr="002C3E0F">
        <w:rPr>
          <w:b/>
        </w:rPr>
        <w:t xml:space="preserve">Les forets </w:t>
      </w:r>
    </w:p>
    <w:p w:rsidR="00F849B2" w:rsidRPr="00F849B2" w:rsidRDefault="00F849B2" w:rsidP="0021307D">
      <w:pPr>
        <w:pStyle w:val="Paragraphedeliste"/>
        <w:numPr>
          <w:ilvl w:val="0"/>
          <w:numId w:val="1"/>
        </w:numPr>
        <w:spacing w:after="0" w:line="240" w:lineRule="auto"/>
      </w:pPr>
      <w:r w:rsidRPr="00F849B2">
        <w:t xml:space="preserve">à queue cylindrique de </w:t>
      </w:r>
      <w:r>
        <w:t>série</w:t>
      </w:r>
      <w:r w:rsidR="008D370F">
        <w:t> :</w:t>
      </w:r>
      <w:r w:rsidRPr="00F849B2">
        <w:t xml:space="preserve"> </w:t>
      </w:r>
    </w:p>
    <w:p w:rsidR="00F849B2" w:rsidRPr="00F849B2" w:rsidRDefault="00F849B2" w:rsidP="0021307D">
      <w:pPr>
        <w:spacing w:after="0" w:line="240" w:lineRule="auto"/>
      </w:pPr>
      <w:r w:rsidRPr="00F849B2">
        <w:t xml:space="preserve">Courte </w:t>
      </w:r>
      <w:r w:rsidR="00417FF8">
        <w:t>Ø</w:t>
      </w:r>
      <w:r w:rsidR="008D370F">
        <w:t>5 à20</w:t>
      </w:r>
      <w:r w:rsidR="00B117B2">
        <w:t xml:space="preserve">, </w:t>
      </w:r>
      <w:r w:rsidRPr="00F849B2">
        <w:t xml:space="preserve">Normale </w:t>
      </w:r>
      <w:r w:rsidR="00417FF8">
        <w:t>Ø</w:t>
      </w:r>
      <w:r w:rsidR="008D370F">
        <w:t>5 à 13</w:t>
      </w:r>
    </w:p>
    <w:p w:rsidR="00396400" w:rsidRPr="00F849B2" w:rsidRDefault="00B117B2" w:rsidP="0021307D">
      <w:pPr>
        <w:spacing w:after="0" w:line="240" w:lineRule="auto"/>
      </w:pPr>
      <w:r>
        <w:rPr>
          <w:noProof/>
        </w:rPr>
        <w:drawing>
          <wp:anchor distT="0" distB="0" distL="114300" distR="114300" simplePos="0" relativeHeight="251711488" behindDoc="1" locked="0" layoutInCell="1" allowOverlap="1">
            <wp:simplePos x="0" y="0"/>
            <wp:positionH relativeFrom="column">
              <wp:posOffset>2950276</wp:posOffset>
            </wp:positionH>
            <wp:positionV relativeFrom="paragraph">
              <wp:posOffset>9897</wp:posOffset>
            </wp:positionV>
            <wp:extent cx="2813028" cy="630620"/>
            <wp:effectExtent l="19050" t="0" r="6372" b="0"/>
            <wp:wrapNone/>
            <wp:docPr id="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srcRect/>
                    <a:stretch>
                      <a:fillRect/>
                    </a:stretch>
                  </pic:blipFill>
                  <pic:spPr bwMode="auto">
                    <a:xfrm>
                      <a:off x="0" y="0"/>
                      <a:ext cx="2813028" cy="630620"/>
                    </a:xfrm>
                    <a:prstGeom prst="rect">
                      <a:avLst/>
                    </a:prstGeom>
                    <a:noFill/>
                    <a:ln w="9525">
                      <a:noFill/>
                      <a:miter lim="800000"/>
                      <a:headEnd/>
                      <a:tailEnd/>
                    </a:ln>
                  </pic:spPr>
                </pic:pic>
              </a:graphicData>
            </a:graphic>
          </wp:anchor>
        </w:drawing>
      </w:r>
      <w:r w:rsidR="00F849B2" w:rsidRPr="00F849B2">
        <w:t xml:space="preserve">Longue </w:t>
      </w:r>
      <w:r w:rsidR="008D370F">
        <w:t>Ø1</w:t>
      </w:r>
      <w:r w:rsidR="00417FF8">
        <w:t>0</w:t>
      </w:r>
      <w:bookmarkStart w:id="0" w:name="_GoBack"/>
      <w:bookmarkEnd w:id="0"/>
      <w:r w:rsidR="008D370F">
        <w:t xml:space="preserve"> à 30</w:t>
      </w:r>
    </w:p>
    <w:p w:rsidR="008D370F" w:rsidRPr="008D370F" w:rsidRDefault="00F849B2" w:rsidP="0021307D">
      <w:pPr>
        <w:pStyle w:val="Paragraphedeliste"/>
        <w:numPr>
          <w:ilvl w:val="0"/>
          <w:numId w:val="1"/>
        </w:numPr>
        <w:spacing w:after="0" w:line="240" w:lineRule="auto"/>
        <w:rPr>
          <w:b/>
        </w:rPr>
      </w:pPr>
      <w:r w:rsidRPr="00F849B2">
        <w:t>à queue</w:t>
      </w:r>
      <w:r>
        <w:t xml:space="preserve"> conique cône de morse</w:t>
      </w:r>
    </w:p>
    <w:p w:rsidR="008D370F" w:rsidRPr="008D370F" w:rsidRDefault="008D370F" w:rsidP="0021307D">
      <w:pPr>
        <w:spacing w:after="0" w:line="240" w:lineRule="auto"/>
        <w:rPr>
          <w:b/>
        </w:rPr>
      </w:pPr>
      <w:r>
        <w:t>Ø3 à 100</w:t>
      </w:r>
    </w:p>
    <w:p w:rsidR="004A4A23" w:rsidRDefault="004A4A23" w:rsidP="0021307D">
      <w:pPr>
        <w:spacing w:after="0" w:line="240" w:lineRule="auto"/>
        <w:rPr>
          <w:b/>
        </w:rPr>
      </w:pPr>
    </w:p>
    <w:p w:rsidR="00396400" w:rsidRPr="002C3E0F" w:rsidRDefault="002C3E0F" w:rsidP="00A821EA">
      <w:pPr>
        <w:pStyle w:val="Paragraphedeliste"/>
        <w:numPr>
          <w:ilvl w:val="0"/>
          <w:numId w:val="4"/>
        </w:numPr>
        <w:shd w:val="clear" w:color="auto" w:fill="F2F2F2" w:themeFill="background1" w:themeFillShade="F2"/>
        <w:rPr>
          <w:b/>
        </w:rPr>
      </w:pPr>
      <w:r>
        <w:rPr>
          <w:b/>
        </w:rPr>
        <w:t xml:space="preserve">Les forets aléseurs </w:t>
      </w:r>
    </w:p>
    <w:p w:rsidR="0055477D" w:rsidRPr="0055477D" w:rsidRDefault="00324F88" w:rsidP="00880EAC">
      <w:pPr>
        <w:pStyle w:val="Paragraphedeliste"/>
        <w:numPr>
          <w:ilvl w:val="0"/>
          <w:numId w:val="1"/>
        </w:numPr>
        <w:spacing w:after="0" w:line="240" w:lineRule="auto"/>
        <w:rPr>
          <w:b/>
        </w:rPr>
      </w:pPr>
      <w:r>
        <w:rPr>
          <w:noProof/>
        </w:rPr>
        <w:drawing>
          <wp:anchor distT="0" distB="0" distL="114300" distR="114300" simplePos="0" relativeHeight="251712512" behindDoc="1" locked="0" layoutInCell="1" allowOverlap="1">
            <wp:simplePos x="0" y="0"/>
            <wp:positionH relativeFrom="column">
              <wp:posOffset>3000139</wp:posOffset>
            </wp:positionH>
            <wp:positionV relativeFrom="paragraph">
              <wp:posOffset>154925</wp:posOffset>
            </wp:positionV>
            <wp:extent cx="2766680" cy="457200"/>
            <wp:effectExtent l="19050" t="0" r="0" b="0"/>
            <wp:wrapNone/>
            <wp:docPr id="2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srcRect/>
                    <a:stretch>
                      <a:fillRect/>
                    </a:stretch>
                  </pic:blipFill>
                  <pic:spPr bwMode="auto">
                    <a:xfrm rot="10800000">
                      <a:off x="0" y="0"/>
                      <a:ext cx="2766680" cy="457200"/>
                    </a:xfrm>
                    <a:prstGeom prst="rect">
                      <a:avLst/>
                    </a:prstGeom>
                    <a:noFill/>
                    <a:ln w="9525">
                      <a:noFill/>
                      <a:miter lim="800000"/>
                      <a:headEnd/>
                      <a:tailEnd/>
                    </a:ln>
                  </pic:spPr>
                </pic:pic>
              </a:graphicData>
            </a:graphic>
          </wp:anchor>
        </w:drawing>
      </w:r>
      <w:r w:rsidR="00B24794" w:rsidRPr="00F849B2">
        <w:t>à queue</w:t>
      </w:r>
      <w:r w:rsidR="00B24794">
        <w:t xml:space="preserve"> conique </w:t>
      </w:r>
      <w:r w:rsidR="009711D3">
        <w:t xml:space="preserve">trois ou quatre lèvres </w:t>
      </w:r>
      <w:r w:rsidR="00B24794">
        <w:t>cône de morse coupe à droite</w:t>
      </w:r>
      <w:r w:rsidR="0055477D">
        <w:t xml:space="preserve"> </w:t>
      </w:r>
      <w:r w:rsidR="00B24794">
        <w:t xml:space="preserve">Ø3 à </w:t>
      </w:r>
      <w:r w:rsidR="0055477D">
        <w:t>2</w:t>
      </w:r>
      <w:r w:rsidR="00B24794">
        <w:t>0</w:t>
      </w:r>
      <w:r w:rsidR="0055477D">
        <w:t>.</w:t>
      </w:r>
    </w:p>
    <w:p w:rsidR="0055477D" w:rsidRDefault="0055477D" w:rsidP="00880EAC">
      <w:pPr>
        <w:spacing w:after="0" w:line="240" w:lineRule="auto"/>
        <w:rPr>
          <w:b/>
        </w:rPr>
      </w:pPr>
    </w:p>
    <w:p w:rsidR="0055477D" w:rsidRPr="0055477D" w:rsidRDefault="0055477D" w:rsidP="00880EAC">
      <w:pPr>
        <w:spacing w:after="0" w:line="240" w:lineRule="auto"/>
        <w:rPr>
          <w:b/>
        </w:rPr>
      </w:pPr>
    </w:p>
    <w:p w:rsidR="0055477D" w:rsidRPr="0055477D" w:rsidRDefault="0055477D" w:rsidP="00880EAC">
      <w:pPr>
        <w:pStyle w:val="Paragraphedeliste"/>
        <w:numPr>
          <w:ilvl w:val="0"/>
          <w:numId w:val="1"/>
        </w:numPr>
        <w:spacing w:after="0" w:line="240" w:lineRule="auto"/>
        <w:rPr>
          <w:b/>
        </w:rPr>
      </w:pPr>
      <w:r w:rsidRPr="00F849B2">
        <w:t>à queue</w:t>
      </w:r>
      <w:r>
        <w:t xml:space="preserve"> cylindrique </w:t>
      </w:r>
      <w:r w:rsidR="009711D3">
        <w:t xml:space="preserve">trois ou quatre lèvres </w:t>
      </w:r>
      <w:r>
        <w:t>coupe à droite Ø3 à 100</w:t>
      </w:r>
    </w:p>
    <w:p w:rsidR="000748F8" w:rsidRDefault="00324F88" w:rsidP="00880EAC">
      <w:pPr>
        <w:spacing w:after="0" w:line="240" w:lineRule="auto"/>
        <w:rPr>
          <w:b/>
        </w:rPr>
      </w:pPr>
      <w:r>
        <w:rPr>
          <w:b/>
          <w:noProof/>
        </w:rPr>
        <w:drawing>
          <wp:anchor distT="0" distB="0" distL="114300" distR="114300" simplePos="0" relativeHeight="251713536" behindDoc="1" locked="0" layoutInCell="1" allowOverlap="1">
            <wp:simplePos x="0" y="0"/>
            <wp:positionH relativeFrom="column">
              <wp:posOffset>2978874</wp:posOffset>
            </wp:positionH>
            <wp:positionV relativeFrom="paragraph">
              <wp:posOffset>35826</wp:posOffset>
            </wp:positionV>
            <wp:extent cx="2787945" cy="318977"/>
            <wp:effectExtent l="19050" t="0" r="0" b="0"/>
            <wp:wrapNone/>
            <wp:docPr id="3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srcRect/>
                    <a:stretch>
                      <a:fillRect/>
                    </a:stretch>
                  </pic:blipFill>
                  <pic:spPr bwMode="auto">
                    <a:xfrm rot="10800000">
                      <a:off x="0" y="0"/>
                      <a:ext cx="2787945" cy="318977"/>
                    </a:xfrm>
                    <a:prstGeom prst="rect">
                      <a:avLst/>
                    </a:prstGeom>
                    <a:noFill/>
                    <a:ln w="9525">
                      <a:noFill/>
                      <a:miter lim="800000"/>
                      <a:headEnd/>
                      <a:tailEnd/>
                    </a:ln>
                  </pic:spPr>
                </pic:pic>
              </a:graphicData>
            </a:graphic>
          </wp:anchor>
        </w:drawing>
      </w:r>
    </w:p>
    <w:p w:rsidR="00880EAC" w:rsidRDefault="00880EAC" w:rsidP="00880EAC">
      <w:pPr>
        <w:spacing w:after="0" w:line="240" w:lineRule="auto"/>
        <w:rPr>
          <w:b/>
        </w:rPr>
      </w:pPr>
    </w:p>
    <w:p w:rsidR="00B16937" w:rsidRPr="00101CAF" w:rsidRDefault="008C6185" w:rsidP="00A821EA">
      <w:pPr>
        <w:pStyle w:val="Paragraphedeliste"/>
        <w:numPr>
          <w:ilvl w:val="0"/>
          <w:numId w:val="4"/>
        </w:numPr>
        <w:shd w:val="clear" w:color="auto" w:fill="F2F2F2" w:themeFill="background1" w:themeFillShade="F2"/>
        <w:rPr>
          <w:b/>
        </w:rPr>
      </w:pPr>
      <w:r w:rsidRPr="00101CAF">
        <w:rPr>
          <w:b/>
        </w:rPr>
        <w:t>Les forets étagés</w:t>
      </w:r>
    </w:p>
    <w:p w:rsidR="002C3E0F" w:rsidRPr="005768CA" w:rsidRDefault="005768CA" w:rsidP="00590DDB">
      <w:r w:rsidRPr="005768CA">
        <w:rPr>
          <w:noProof/>
        </w:rPr>
        <w:drawing>
          <wp:anchor distT="0" distB="0" distL="114300" distR="114300" simplePos="0" relativeHeight="251714560" behindDoc="1" locked="0" layoutInCell="1" allowOverlap="1">
            <wp:simplePos x="0" y="0"/>
            <wp:positionH relativeFrom="column">
              <wp:posOffset>2893813</wp:posOffset>
            </wp:positionH>
            <wp:positionV relativeFrom="paragraph">
              <wp:posOffset>190958</wp:posOffset>
            </wp:positionV>
            <wp:extent cx="2936801" cy="393404"/>
            <wp:effectExtent l="19050" t="0" r="0" b="0"/>
            <wp:wrapNone/>
            <wp:docPr id="4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srcRect/>
                    <a:stretch>
                      <a:fillRect/>
                    </a:stretch>
                  </pic:blipFill>
                  <pic:spPr bwMode="auto">
                    <a:xfrm rot="10800000">
                      <a:off x="0" y="0"/>
                      <a:ext cx="2936801" cy="393404"/>
                    </a:xfrm>
                    <a:prstGeom prst="rect">
                      <a:avLst/>
                    </a:prstGeom>
                    <a:noFill/>
                    <a:ln w="9525">
                      <a:noFill/>
                      <a:miter lim="800000"/>
                      <a:headEnd/>
                      <a:tailEnd/>
                    </a:ln>
                  </pic:spPr>
                </pic:pic>
              </a:graphicData>
            </a:graphic>
          </wp:anchor>
        </w:drawing>
      </w:r>
      <w:r w:rsidRPr="005768CA">
        <w:t>Foret étagé simple ou double hélice en ARS ou mise en carbure queue conique et queue cylindrique</w:t>
      </w:r>
    </w:p>
    <w:p w:rsidR="00B16937" w:rsidRDefault="00B16937" w:rsidP="00590DDB">
      <w:pPr>
        <w:rPr>
          <w:b/>
        </w:rPr>
      </w:pPr>
    </w:p>
    <w:p w:rsidR="008C6185" w:rsidRPr="00913266" w:rsidRDefault="00101CAF" w:rsidP="00A821EA">
      <w:pPr>
        <w:pStyle w:val="Paragraphedeliste"/>
        <w:numPr>
          <w:ilvl w:val="0"/>
          <w:numId w:val="4"/>
        </w:numPr>
        <w:shd w:val="clear" w:color="auto" w:fill="F2F2F2" w:themeFill="background1" w:themeFillShade="F2"/>
        <w:rPr>
          <w:b/>
        </w:rPr>
      </w:pPr>
      <w:r>
        <w:rPr>
          <w:b/>
        </w:rPr>
        <w:t>L’alésoir machine</w:t>
      </w:r>
    </w:p>
    <w:p w:rsidR="00C2240A" w:rsidRPr="008D370F" w:rsidRDefault="00AD5907" w:rsidP="00880EAC">
      <w:pPr>
        <w:spacing w:after="0" w:line="240" w:lineRule="auto"/>
        <w:rPr>
          <w:b/>
        </w:rPr>
      </w:pPr>
      <w:r>
        <w:rPr>
          <w:noProof/>
        </w:rPr>
        <w:drawing>
          <wp:anchor distT="0" distB="0" distL="114300" distR="114300" simplePos="0" relativeHeight="251715584" behindDoc="1" locked="0" layoutInCell="1" allowOverlap="1">
            <wp:simplePos x="0" y="0"/>
            <wp:positionH relativeFrom="column">
              <wp:posOffset>2932130</wp:posOffset>
            </wp:positionH>
            <wp:positionV relativeFrom="paragraph">
              <wp:posOffset>89464</wp:posOffset>
            </wp:positionV>
            <wp:extent cx="2827667" cy="362309"/>
            <wp:effectExtent l="19050" t="0" r="0" b="0"/>
            <wp:wrapNone/>
            <wp:docPr id="4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srcRect/>
                    <a:stretch>
                      <a:fillRect/>
                    </a:stretch>
                  </pic:blipFill>
                  <pic:spPr bwMode="auto">
                    <a:xfrm rot="10800000">
                      <a:off x="0" y="0"/>
                      <a:ext cx="2827667" cy="362309"/>
                    </a:xfrm>
                    <a:prstGeom prst="rect">
                      <a:avLst/>
                    </a:prstGeom>
                    <a:noFill/>
                    <a:ln w="9525">
                      <a:noFill/>
                      <a:miter lim="800000"/>
                      <a:headEnd/>
                      <a:tailEnd/>
                    </a:ln>
                  </pic:spPr>
                </pic:pic>
              </a:graphicData>
            </a:graphic>
          </wp:anchor>
        </w:drawing>
      </w:r>
      <w:r w:rsidR="00F21616">
        <w:t>Alésoir</w:t>
      </w:r>
      <w:r w:rsidR="009A61C9" w:rsidRPr="005768CA">
        <w:t xml:space="preserve"> </w:t>
      </w:r>
      <w:r w:rsidR="00F21616">
        <w:t>en bout</w:t>
      </w:r>
      <w:r w:rsidR="009A61C9" w:rsidRPr="005768CA">
        <w:t xml:space="preserve"> hélice </w:t>
      </w:r>
      <w:r w:rsidR="00F21616">
        <w:t>coupe à droite</w:t>
      </w:r>
      <w:r w:rsidR="009A61C9" w:rsidRPr="005768CA">
        <w:t xml:space="preserve"> </w:t>
      </w:r>
      <w:r w:rsidR="00F21616">
        <w:t xml:space="preserve">avec </w:t>
      </w:r>
      <w:r w:rsidR="009A61C9" w:rsidRPr="005768CA">
        <w:t xml:space="preserve">queue conique </w:t>
      </w:r>
      <w:r w:rsidR="00F21616">
        <w:t>ou</w:t>
      </w:r>
      <w:r w:rsidR="009A61C9" w:rsidRPr="005768CA">
        <w:t xml:space="preserve"> queue cylindrique</w:t>
      </w:r>
      <w:r w:rsidR="00C2240A">
        <w:t xml:space="preserve"> Ø5 à 60</w:t>
      </w:r>
    </w:p>
    <w:p w:rsidR="008C6185" w:rsidRDefault="008C6185" w:rsidP="00880EAC">
      <w:pPr>
        <w:spacing w:after="0" w:line="240" w:lineRule="auto"/>
      </w:pPr>
    </w:p>
    <w:p w:rsidR="00880EAC" w:rsidRDefault="009A6A39" w:rsidP="00880EAC">
      <w:pPr>
        <w:spacing w:after="0" w:line="240" w:lineRule="auto"/>
        <w:rPr>
          <w:b/>
        </w:rPr>
      </w:pPr>
      <w:r>
        <w:rPr>
          <w:b/>
          <w:noProof/>
        </w:rPr>
        <w:drawing>
          <wp:anchor distT="0" distB="0" distL="114300" distR="114300" simplePos="0" relativeHeight="251717632" behindDoc="1" locked="0" layoutInCell="1" allowOverlap="1">
            <wp:simplePos x="0" y="0"/>
            <wp:positionH relativeFrom="column">
              <wp:posOffset>4242376</wp:posOffset>
            </wp:positionH>
            <wp:positionV relativeFrom="paragraph">
              <wp:posOffset>106024</wp:posOffset>
            </wp:positionV>
            <wp:extent cx="351081" cy="2934586"/>
            <wp:effectExtent l="1314450" t="0" r="1287219" b="0"/>
            <wp:wrapNone/>
            <wp:docPr id="4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srcRect/>
                    <a:stretch>
                      <a:fillRect/>
                    </a:stretch>
                  </pic:blipFill>
                  <pic:spPr bwMode="auto">
                    <a:xfrm rot="5400000">
                      <a:off x="0" y="0"/>
                      <a:ext cx="351081" cy="2934586"/>
                    </a:xfrm>
                    <a:prstGeom prst="rect">
                      <a:avLst/>
                    </a:prstGeom>
                    <a:noFill/>
                    <a:ln w="9525">
                      <a:noFill/>
                      <a:miter lim="800000"/>
                      <a:headEnd/>
                      <a:tailEnd/>
                    </a:ln>
                  </pic:spPr>
                </pic:pic>
              </a:graphicData>
            </a:graphic>
          </wp:anchor>
        </w:drawing>
      </w:r>
    </w:p>
    <w:p w:rsidR="008C6185" w:rsidRPr="00312101" w:rsidRDefault="00880EAC" w:rsidP="00A821EA">
      <w:pPr>
        <w:pStyle w:val="Paragraphedeliste"/>
        <w:numPr>
          <w:ilvl w:val="0"/>
          <w:numId w:val="4"/>
        </w:numPr>
        <w:shd w:val="clear" w:color="auto" w:fill="F2F2F2" w:themeFill="background1" w:themeFillShade="F2"/>
        <w:rPr>
          <w:b/>
        </w:rPr>
      </w:pPr>
      <w:r>
        <w:rPr>
          <w:b/>
          <w:noProof/>
        </w:rPr>
        <w:drawing>
          <wp:anchor distT="0" distB="0" distL="114300" distR="114300" simplePos="0" relativeHeight="251716608" behindDoc="1" locked="0" layoutInCell="1" allowOverlap="1">
            <wp:simplePos x="0" y="0"/>
            <wp:positionH relativeFrom="column">
              <wp:posOffset>3914140</wp:posOffset>
            </wp:positionH>
            <wp:positionV relativeFrom="paragraph">
              <wp:posOffset>218440</wp:posOffset>
            </wp:positionV>
            <wp:extent cx="937260" cy="435610"/>
            <wp:effectExtent l="19050" t="0" r="0" b="0"/>
            <wp:wrapNone/>
            <wp:docPr id="4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srcRect/>
                    <a:stretch>
                      <a:fillRect/>
                    </a:stretch>
                  </pic:blipFill>
                  <pic:spPr bwMode="auto">
                    <a:xfrm>
                      <a:off x="0" y="0"/>
                      <a:ext cx="937260" cy="435610"/>
                    </a:xfrm>
                    <a:prstGeom prst="rect">
                      <a:avLst/>
                    </a:prstGeom>
                    <a:noFill/>
                    <a:ln w="9525">
                      <a:noFill/>
                      <a:miter lim="800000"/>
                      <a:headEnd/>
                      <a:tailEnd/>
                    </a:ln>
                  </pic:spPr>
                </pic:pic>
              </a:graphicData>
            </a:graphic>
          </wp:anchor>
        </w:drawing>
      </w:r>
      <w:r w:rsidR="00312101">
        <w:rPr>
          <w:b/>
        </w:rPr>
        <w:t xml:space="preserve">Les alésoirs creux </w:t>
      </w:r>
    </w:p>
    <w:p w:rsidR="008C6185" w:rsidRPr="008842AF" w:rsidRDefault="008842AF" w:rsidP="00880EAC">
      <w:pPr>
        <w:spacing w:after="0" w:line="240" w:lineRule="auto"/>
      </w:pPr>
      <w:r w:rsidRPr="008842AF">
        <w:t>Ebaucheurs et finisseurs à taille droite de Ø20 à 100</w:t>
      </w:r>
    </w:p>
    <w:p w:rsidR="008C6185" w:rsidRDefault="008C6185" w:rsidP="00880EAC">
      <w:pPr>
        <w:spacing w:after="0" w:line="240" w:lineRule="auto"/>
        <w:rPr>
          <w:b/>
        </w:rPr>
      </w:pPr>
    </w:p>
    <w:p w:rsidR="003064AF" w:rsidRPr="003064AF" w:rsidRDefault="00326C58" w:rsidP="00A821EA">
      <w:pPr>
        <w:pStyle w:val="Paragraphedeliste"/>
        <w:numPr>
          <w:ilvl w:val="0"/>
          <w:numId w:val="4"/>
        </w:numPr>
        <w:shd w:val="clear" w:color="auto" w:fill="F2F2F2" w:themeFill="background1" w:themeFillShade="F2"/>
        <w:rPr>
          <w:b/>
        </w:rPr>
      </w:pPr>
      <w:r w:rsidRPr="003064AF">
        <w:rPr>
          <w:b/>
        </w:rPr>
        <w:t>Les alésoirs étagés</w:t>
      </w:r>
    </w:p>
    <w:p w:rsidR="00437D58" w:rsidRPr="005768CA" w:rsidRDefault="0021307D" w:rsidP="00437D58">
      <w:r>
        <w:rPr>
          <w:noProof/>
        </w:rPr>
        <w:drawing>
          <wp:anchor distT="0" distB="0" distL="114300" distR="114300" simplePos="0" relativeHeight="251719680" behindDoc="1" locked="0" layoutInCell="1" allowOverlap="1">
            <wp:simplePos x="0" y="0"/>
            <wp:positionH relativeFrom="column">
              <wp:posOffset>4346838</wp:posOffset>
            </wp:positionH>
            <wp:positionV relativeFrom="paragraph">
              <wp:posOffset>270861</wp:posOffset>
            </wp:positionV>
            <wp:extent cx="275327" cy="2948152"/>
            <wp:effectExtent l="1352550" t="0" r="1343923" b="0"/>
            <wp:wrapNone/>
            <wp:docPr id="4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srcRect/>
                    <a:stretch>
                      <a:fillRect/>
                    </a:stretch>
                  </pic:blipFill>
                  <pic:spPr bwMode="auto">
                    <a:xfrm rot="16200000">
                      <a:off x="0" y="0"/>
                      <a:ext cx="275327" cy="2948152"/>
                    </a:xfrm>
                    <a:prstGeom prst="rect">
                      <a:avLst/>
                    </a:prstGeom>
                    <a:noFill/>
                    <a:ln w="9525">
                      <a:noFill/>
                      <a:miter lim="800000"/>
                      <a:headEnd/>
                      <a:tailEnd/>
                    </a:ln>
                  </pic:spPr>
                </pic:pic>
              </a:graphicData>
            </a:graphic>
          </wp:anchor>
        </w:drawing>
      </w:r>
      <w:r w:rsidR="00437D58">
        <w:t>Alésoir</w:t>
      </w:r>
      <w:r w:rsidR="00437D58" w:rsidRPr="005768CA">
        <w:t xml:space="preserve"> étagé simple </w:t>
      </w:r>
      <w:r w:rsidR="00437D58">
        <w:t xml:space="preserve">à mise </w:t>
      </w:r>
      <w:r w:rsidR="00437D58" w:rsidRPr="005768CA">
        <w:t xml:space="preserve">en carbure queue conique </w:t>
      </w:r>
      <w:r w:rsidR="00437D58">
        <w:t>cône de morse</w:t>
      </w:r>
      <w:r w:rsidR="002B5185">
        <w:t xml:space="preserve"> </w:t>
      </w:r>
      <w:r w:rsidR="002B5185" w:rsidRPr="008842AF">
        <w:t>Ø2</w:t>
      </w:r>
      <w:r w:rsidR="002B5185">
        <w:t>5</w:t>
      </w:r>
      <w:r w:rsidR="002B5185" w:rsidRPr="008842AF">
        <w:t xml:space="preserve"> à </w:t>
      </w:r>
      <w:r w:rsidR="002B5185">
        <w:t>76.2</w:t>
      </w:r>
      <w:r w:rsidR="00437D58">
        <w:t>.</w:t>
      </w:r>
    </w:p>
    <w:p w:rsidR="00B16937" w:rsidRDefault="00B16937" w:rsidP="00590DDB">
      <w:pPr>
        <w:rPr>
          <w:b/>
        </w:rPr>
      </w:pPr>
    </w:p>
    <w:p w:rsidR="00913266" w:rsidRPr="00AE1E50" w:rsidRDefault="00324F88" w:rsidP="00A821EA">
      <w:pPr>
        <w:pStyle w:val="Paragraphedeliste"/>
        <w:numPr>
          <w:ilvl w:val="0"/>
          <w:numId w:val="4"/>
        </w:numPr>
        <w:shd w:val="clear" w:color="auto" w:fill="F2F2F2" w:themeFill="background1" w:themeFillShade="F2"/>
        <w:rPr>
          <w:b/>
        </w:rPr>
      </w:pPr>
      <w:r>
        <w:rPr>
          <w:b/>
          <w:noProof/>
        </w:rPr>
        <w:drawing>
          <wp:anchor distT="0" distB="0" distL="114300" distR="114300" simplePos="0" relativeHeight="251718656" behindDoc="1" locked="0" layoutInCell="1" allowOverlap="1">
            <wp:simplePos x="0" y="0"/>
            <wp:positionH relativeFrom="column">
              <wp:posOffset>3095625</wp:posOffset>
            </wp:positionH>
            <wp:positionV relativeFrom="paragraph">
              <wp:posOffset>62865</wp:posOffset>
            </wp:positionV>
            <wp:extent cx="2675255" cy="648335"/>
            <wp:effectExtent l="19050" t="0" r="0" b="0"/>
            <wp:wrapNone/>
            <wp:docPr id="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srcRect/>
                    <a:stretch>
                      <a:fillRect/>
                    </a:stretch>
                  </pic:blipFill>
                  <pic:spPr bwMode="auto">
                    <a:xfrm>
                      <a:off x="0" y="0"/>
                      <a:ext cx="2675255" cy="648335"/>
                    </a:xfrm>
                    <a:prstGeom prst="rect">
                      <a:avLst/>
                    </a:prstGeom>
                    <a:noFill/>
                    <a:ln w="9525">
                      <a:noFill/>
                      <a:miter lim="800000"/>
                      <a:headEnd/>
                      <a:tailEnd/>
                    </a:ln>
                  </pic:spPr>
                </pic:pic>
              </a:graphicData>
            </a:graphic>
          </wp:anchor>
        </w:drawing>
      </w:r>
      <w:r w:rsidR="00AE1E50">
        <w:rPr>
          <w:b/>
        </w:rPr>
        <w:t>L’alésoir conique</w:t>
      </w:r>
    </w:p>
    <w:p w:rsidR="00913266" w:rsidRPr="00324F88" w:rsidRDefault="00324F88" w:rsidP="00590DDB">
      <w:r w:rsidRPr="00324F88">
        <w:t>Conicité de 2</w:t>
      </w:r>
      <w:r w:rsidR="00E6749C">
        <w:t>%</w:t>
      </w:r>
      <w:r w:rsidRPr="00324F88">
        <w:t xml:space="preserve"> à 10</w:t>
      </w:r>
      <w:r w:rsidR="00E6749C">
        <w:t>%</w:t>
      </w:r>
      <w:r w:rsidRPr="00324F88">
        <w:t xml:space="preserve"> avec queue conique et cylindrique</w:t>
      </w:r>
    </w:p>
    <w:p w:rsidR="00913266" w:rsidRPr="0017744A" w:rsidRDefault="0017744A" w:rsidP="00A821EA">
      <w:pPr>
        <w:pStyle w:val="Paragraphedeliste"/>
        <w:numPr>
          <w:ilvl w:val="0"/>
          <w:numId w:val="4"/>
        </w:numPr>
        <w:shd w:val="clear" w:color="auto" w:fill="F2F2F2" w:themeFill="background1" w:themeFillShade="F2"/>
        <w:rPr>
          <w:b/>
        </w:rPr>
      </w:pPr>
      <w:r w:rsidRPr="0017744A">
        <w:rPr>
          <w:b/>
        </w:rPr>
        <w:t>les taraude</w:t>
      </w:r>
    </w:p>
    <w:p w:rsidR="0017744A" w:rsidRDefault="00057C29" w:rsidP="0017744A">
      <w:r w:rsidRPr="00057C29">
        <w:t>Foret taraude M5 à M80</w:t>
      </w:r>
      <w:r>
        <w:t xml:space="preserve"> et </w:t>
      </w:r>
      <w:r w:rsidRPr="00057C29">
        <w:t xml:space="preserve"> taraude machine M3 à M30</w:t>
      </w:r>
    </w:p>
    <w:p w:rsidR="00AD5907" w:rsidRPr="00057C29" w:rsidRDefault="00AD5907" w:rsidP="0017744A"/>
    <w:p w:rsidR="00034C2C" w:rsidRDefault="00FD14CB" w:rsidP="00A821EA">
      <w:pPr>
        <w:shd w:val="clear" w:color="auto" w:fill="F2F2F2" w:themeFill="background1" w:themeFillShade="F2"/>
        <w:rPr>
          <w:b/>
        </w:rPr>
      </w:pPr>
      <w:r>
        <w:rPr>
          <w:b/>
        </w:rPr>
        <w:lastRenderedPageBreak/>
        <w:t>Les fraises</w:t>
      </w:r>
      <w:r w:rsidR="00034C2C" w:rsidRPr="00EB3A4C">
        <w:rPr>
          <w:b/>
        </w:rPr>
        <w:t xml:space="preserve"> </w:t>
      </w:r>
    </w:p>
    <w:p w:rsidR="00034C2C" w:rsidRPr="00115EFE" w:rsidRDefault="00411F0A" w:rsidP="00115EFE">
      <w:pPr>
        <w:shd w:val="clear" w:color="auto" w:fill="F2F2F2" w:themeFill="background1" w:themeFillShade="F2"/>
        <w:spacing w:after="0" w:line="240" w:lineRule="auto"/>
        <w:rPr>
          <w:sz w:val="20"/>
          <w:szCs w:val="20"/>
        </w:rPr>
      </w:pPr>
      <w:r>
        <w:rPr>
          <w:b/>
          <w:sz w:val="20"/>
          <w:szCs w:val="20"/>
        </w:rPr>
        <w:t xml:space="preserve">           </w:t>
      </w:r>
      <w:r w:rsidR="00115EFE">
        <w:rPr>
          <w:b/>
          <w:sz w:val="20"/>
          <w:szCs w:val="20"/>
        </w:rPr>
        <w:t xml:space="preserve"> </w:t>
      </w:r>
      <w:r w:rsidR="00C702C1" w:rsidRPr="00115EFE">
        <w:rPr>
          <w:b/>
          <w:sz w:val="20"/>
          <w:szCs w:val="20"/>
        </w:rPr>
        <w:t>Fraise 1T</w:t>
      </w:r>
      <w:r w:rsidR="00C702C1" w:rsidRPr="00115EFE">
        <w:rPr>
          <w:sz w:val="20"/>
          <w:szCs w:val="20"/>
        </w:rPr>
        <w:t xml:space="preserve"> à surfacer denture hélicoïdale, coup droit).        </w:t>
      </w:r>
      <w:r w:rsidR="002649A4" w:rsidRPr="00115EFE">
        <w:rPr>
          <w:sz w:val="20"/>
          <w:szCs w:val="20"/>
        </w:rPr>
        <w:t>Diamètre</w:t>
      </w:r>
      <w:r w:rsidR="00C702C1" w:rsidRPr="00115EFE">
        <w:rPr>
          <w:sz w:val="20"/>
          <w:szCs w:val="20"/>
        </w:rPr>
        <w:t xml:space="preserve">                 </w:t>
      </w:r>
      <w:proofErr w:type="spellStart"/>
      <w:r w:rsidR="00C702C1" w:rsidRPr="00115EFE">
        <w:rPr>
          <w:sz w:val="20"/>
          <w:szCs w:val="20"/>
        </w:rPr>
        <w:t>nbr</w:t>
      </w:r>
      <w:proofErr w:type="spellEnd"/>
      <w:r w:rsidR="00C702C1" w:rsidRPr="00115EFE">
        <w:rPr>
          <w:sz w:val="20"/>
          <w:szCs w:val="20"/>
        </w:rPr>
        <w:t xml:space="preserve"> des dents(Z)</w:t>
      </w:r>
    </w:p>
    <w:p w:rsidR="00034C2C" w:rsidRPr="00246D30" w:rsidRDefault="00811770" w:rsidP="00010B61">
      <w:pPr>
        <w:shd w:val="clear" w:color="auto" w:fill="F2F2F2" w:themeFill="background1" w:themeFillShade="F2"/>
        <w:spacing w:after="0" w:line="240" w:lineRule="auto"/>
        <w:rPr>
          <w:sz w:val="20"/>
          <w:szCs w:val="20"/>
        </w:rPr>
      </w:pPr>
      <w:r>
        <w:rPr>
          <w:noProof/>
          <w:sz w:val="20"/>
          <w:szCs w:val="20"/>
        </w:rPr>
        <w:drawing>
          <wp:anchor distT="0" distB="0" distL="114300" distR="114300" simplePos="0" relativeHeight="251695104" behindDoc="0" locked="0" layoutInCell="1" allowOverlap="1">
            <wp:simplePos x="0" y="0"/>
            <wp:positionH relativeFrom="column">
              <wp:posOffset>2026357</wp:posOffset>
            </wp:positionH>
            <wp:positionV relativeFrom="paragraph">
              <wp:posOffset>62661</wp:posOffset>
            </wp:positionV>
            <wp:extent cx="1005588" cy="629729"/>
            <wp:effectExtent l="19050" t="0" r="4062" b="0"/>
            <wp:wrapNone/>
            <wp:docPr id="2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srcRect/>
                    <a:stretch>
                      <a:fillRect/>
                    </a:stretch>
                  </pic:blipFill>
                  <pic:spPr bwMode="auto">
                    <a:xfrm>
                      <a:off x="0" y="0"/>
                      <a:ext cx="1005588" cy="629729"/>
                    </a:xfrm>
                    <a:prstGeom prst="rect">
                      <a:avLst/>
                    </a:prstGeom>
                    <a:noFill/>
                    <a:ln w="9525">
                      <a:noFill/>
                      <a:miter lim="800000"/>
                      <a:headEnd/>
                      <a:tailEnd/>
                    </a:ln>
                  </pic:spPr>
                </pic:pic>
              </a:graphicData>
            </a:graphic>
          </wp:anchor>
        </w:drawing>
      </w:r>
      <w:r w:rsidR="00C702C1" w:rsidRPr="00246D30">
        <w:rPr>
          <w:sz w:val="20"/>
          <w:szCs w:val="20"/>
        </w:rPr>
        <w:t xml:space="preserve">                                                                                                                       63                             6(12)</w:t>
      </w:r>
    </w:p>
    <w:p w:rsidR="00034C2C" w:rsidRPr="00246D30" w:rsidRDefault="00C702C1" w:rsidP="00010B61">
      <w:pPr>
        <w:shd w:val="clear" w:color="auto" w:fill="F2F2F2" w:themeFill="background1" w:themeFillShade="F2"/>
        <w:spacing w:after="0" w:line="240" w:lineRule="auto"/>
        <w:rPr>
          <w:sz w:val="20"/>
          <w:szCs w:val="20"/>
        </w:rPr>
      </w:pPr>
      <w:r w:rsidRPr="00246D30">
        <w:rPr>
          <w:sz w:val="20"/>
          <w:szCs w:val="20"/>
        </w:rPr>
        <w:t xml:space="preserve">                                                                                                                       80                             8(14)</w:t>
      </w:r>
    </w:p>
    <w:p w:rsidR="00034C2C" w:rsidRPr="00411F0A" w:rsidRDefault="00C702C1" w:rsidP="00411F0A">
      <w:pPr>
        <w:pStyle w:val="Paragraphedeliste"/>
        <w:numPr>
          <w:ilvl w:val="0"/>
          <w:numId w:val="7"/>
        </w:numPr>
        <w:shd w:val="clear" w:color="auto" w:fill="F2F2F2" w:themeFill="background1" w:themeFillShade="F2"/>
        <w:spacing w:after="0" w:line="240" w:lineRule="auto"/>
        <w:rPr>
          <w:sz w:val="20"/>
          <w:szCs w:val="20"/>
        </w:rPr>
      </w:pPr>
      <w:r w:rsidRPr="00411F0A">
        <w:rPr>
          <w:sz w:val="20"/>
          <w:szCs w:val="20"/>
          <w:shd w:val="clear" w:color="auto" w:fill="F2F2F2" w:themeFill="background1" w:themeFillShade="F2"/>
        </w:rPr>
        <w:t xml:space="preserve">          </w:t>
      </w:r>
      <w:r w:rsidRPr="00411F0A">
        <w:rPr>
          <w:sz w:val="20"/>
          <w:szCs w:val="20"/>
        </w:rPr>
        <w:t xml:space="preserve">           </w:t>
      </w:r>
      <w:r w:rsidR="00411F0A">
        <w:rPr>
          <w:sz w:val="20"/>
          <w:szCs w:val="20"/>
        </w:rPr>
        <w:t xml:space="preserve">  </w:t>
      </w:r>
      <w:r w:rsidRPr="00411F0A">
        <w:rPr>
          <w:sz w:val="20"/>
          <w:szCs w:val="20"/>
        </w:rPr>
        <w:t xml:space="preserve">  10(16)</w:t>
      </w:r>
    </w:p>
    <w:p w:rsidR="009E549D" w:rsidRDefault="009E549D" w:rsidP="00010B61">
      <w:pPr>
        <w:shd w:val="clear" w:color="auto" w:fill="F2F2F2" w:themeFill="background1" w:themeFillShade="F2"/>
        <w:spacing w:after="0" w:line="240" w:lineRule="auto"/>
        <w:rPr>
          <w:sz w:val="20"/>
          <w:szCs w:val="20"/>
        </w:rPr>
      </w:pPr>
    </w:p>
    <w:p w:rsidR="00DE2405" w:rsidRPr="005C6350" w:rsidRDefault="00DE2405" w:rsidP="00010B61">
      <w:pPr>
        <w:shd w:val="clear" w:color="auto" w:fill="F2F2F2" w:themeFill="background1" w:themeFillShade="F2"/>
        <w:spacing w:after="0" w:line="240" w:lineRule="auto"/>
        <w:rPr>
          <w:sz w:val="20"/>
          <w:szCs w:val="20"/>
        </w:rPr>
      </w:pPr>
    </w:p>
    <w:p w:rsidR="0091148F" w:rsidRPr="0091148F" w:rsidRDefault="00411F0A" w:rsidP="00411F0A">
      <w:pPr>
        <w:spacing w:after="0" w:line="240" w:lineRule="auto"/>
        <w:rPr>
          <w:b/>
          <w:sz w:val="20"/>
          <w:szCs w:val="20"/>
        </w:rPr>
      </w:pPr>
      <w:r>
        <w:rPr>
          <w:b/>
          <w:sz w:val="20"/>
          <w:szCs w:val="20"/>
        </w:rPr>
        <w:t xml:space="preserve">            </w:t>
      </w:r>
      <w:r w:rsidR="00BC4CC4" w:rsidRPr="00411F0A">
        <w:rPr>
          <w:b/>
          <w:sz w:val="20"/>
          <w:szCs w:val="20"/>
        </w:rPr>
        <w:t>Fraise 2T </w:t>
      </w:r>
      <w:proofErr w:type="gramStart"/>
      <w:r w:rsidR="00BC4CC4" w:rsidRPr="00411F0A">
        <w:rPr>
          <w:b/>
          <w:sz w:val="20"/>
          <w:szCs w:val="20"/>
        </w:rPr>
        <w:t>a</w:t>
      </w:r>
      <w:proofErr w:type="gramEnd"/>
      <w:r w:rsidR="00BC4CC4" w:rsidRPr="00411F0A">
        <w:rPr>
          <w:b/>
          <w:sz w:val="20"/>
          <w:szCs w:val="20"/>
        </w:rPr>
        <w:t xml:space="preserve"> alésage taraudé ou lisse</w:t>
      </w:r>
    </w:p>
    <w:p w:rsidR="00BC4CC4" w:rsidRPr="00294E2F" w:rsidRDefault="00BC4CC4" w:rsidP="0091148F">
      <w:pPr>
        <w:shd w:val="clear" w:color="auto" w:fill="F2F2F2" w:themeFill="background1" w:themeFillShade="F2"/>
        <w:spacing w:after="0" w:line="240" w:lineRule="auto"/>
        <w:rPr>
          <w:b/>
          <w:sz w:val="20"/>
          <w:szCs w:val="20"/>
        </w:rPr>
      </w:pPr>
      <w:proofErr w:type="gramStart"/>
      <w:r w:rsidRPr="00294E2F">
        <w:rPr>
          <w:b/>
          <w:sz w:val="20"/>
          <w:szCs w:val="20"/>
        </w:rPr>
        <w:t>a</w:t>
      </w:r>
      <w:proofErr w:type="gramEnd"/>
      <w:r w:rsidRPr="00294E2F">
        <w:rPr>
          <w:b/>
          <w:sz w:val="20"/>
          <w:szCs w:val="20"/>
        </w:rPr>
        <w:t xml:space="preserve"> alésage taraudé                                                               a alésage lisse</w:t>
      </w:r>
    </w:p>
    <w:p w:rsidR="00BC4CC4" w:rsidRPr="00BC4CC4" w:rsidRDefault="00246D30" w:rsidP="0091148F">
      <w:pPr>
        <w:shd w:val="clear" w:color="auto" w:fill="F2F2F2" w:themeFill="background1" w:themeFillShade="F2"/>
        <w:spacing w:after="0" w:line="240" w:lineRule="auto"/>
        <w:rPr>
          <w:sz w:val="20"/>
          <w:szCs w:val="20"/>
        </w:rPr>
      </w:pPr>
      <w:r w:rsidRPr="00BC4CC4">
        <w:rPr>
          <w:sz w:val="20"/>
          <w:szCs w:val="20"/>
        </w:rPr>
        <w:t xml:space="preserve">Diamètre                 </w:t>
      </w:r>
      <w:proofErr w:type="spellStart"/>
      <w:r w:rsidRPr="00BC4CC4">
        <w:rPr>
          <w:sz w:val="20"/>
          <w:szCs w:val="20"/>
        </w:rPr>
        <w:t>nbr</w:t>
      </w:r>
      <w:proofErr w:type="spellEnd"/>
      <w:r w:rsidRPr="00BC4CC4">
        <w:rPr>
          <w:sz w:val="20"/>
          <w:szCs w:val="20"/>
        </w:rPr>
        <w:t xml:space="preserve"> des dents(Z)</w:t>
      </w:r>
      <w:r w:rsidR="00BC4CC4" w:rsidRPr="00BC4CC4">
        <w:rPr>
          <w:sz w:val="20"/>
          <w:szCs w:val="20"/>
        </w:rPr>
        <w:t xml:space="preserve">                           </w:t>
      </w:r>
      <w:r w:rsidR="00BC4CC4">
        <w:rPr>
          <w:sz w:val="20"/>
          <w:szCs w:val="20"/>
        </w:rPr>
        <w:t xml:space="preserve">     </w:t>
      </w:r>
      <w:r w:rsidR="00BC4CC4" w:rsidRPr="00BC4CC4">
        <w:rPr>
          <w:sz w:val="20"/>
          <w:szCs w:val="20"/>
        </w:rPr>
        <w:t xml:space="preserve">Diamètre              </w:t>
      </w:r>
      <w:proofErr w:type="spellStart"/>
      <w:r w:rsidR="00BC4CC4" w:rsidRPr="00BC4CC4">
        <w:rPr>
          <w:sz w:val="20"/>
          <w:szCs w:val="20"/>
        </w:rPr>
        <w:t>nbr</w:t>
      </w:r>
      <w:proofErr w:type="spellEnd"/>
      <w:r w:rsidR="00BC4CC4" w:rsidRPr="00BC4CC4">
        <w:rPr>
          <w:sz w:val="20"/>
          <w:szCs w:val="20"/>
        </w:rPr>
        <w:t xml:space="preserve"> des dents(Z)</w:t>
      </w:r>
      <w:r w:rsidR="00BC4CC4">
        <w:rPr>
          <w:sz w:val="20"/>
          <w:szCs w:val="20"/>
        </w:rPr>
        <w:t xml:space="preserve">                                        </w:t>
      </w:r>
    </w:p>
    <w:p w:rsidR="00BC4CC4" w:rsidRPr="00246D30" w:rsidRDefault="00AD5907" w:rsidP="0091148F">
      <w:pPr>
        <w:shd w:val="clear" w:color="auto" w:fill="F2F2F2" w:themeFill="background1" w:themeFillShade="F2"/>
        <w:tabs>
          <w:tab w:val="center" w:pos="4536"/>
        </w:tabs>
        <w:spacing w:after="0" w:line="240" w:lineRule="auto"/>
        <w:rPr>
          <w:sz w:val="20"/>
          <w:szCs w:val="20"/>
        </w:rPr>
      </w:pPr>
      <w:r>
        <w:rPr>
          <w:noProof/>
          <w:sz w:val="20"/>
          <w:szCs w:val="20"/>
        </w:rPr>
        <w:drawing>
          <wp:anchor distT="0" distB="0" distL="114300" distR="114300" simplePos="0" relativeHeight="251693056" behindDoc="0" locked="0" layoutInCell="1" allowOverlap="1">
            <wp:simplePos x="0" y="0"/>
            <wp:positionH relativeFrom="column">
              <wp:posOffset>4312285</wp:posOffset>
            </wp:positionH>
            <wp:positionV relativeFrom="paragraph">
              <wp:posOffset>116205</wp:posOffset>
            </wp:positionV>
            <wp:extent cx="1067435" cy="939800"/>
            <wp:effectExtent l="19050" t="0" r="0" b="0"/>
            <wp:wrapNone/>
            <wp:docPr id="2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srcRect/>
                    <a:stretch>
                      <a:fillRect/>
                    </a:stretch>
                  </pic:blipFill>
                  <pic:spPr bwMode="auto">
                    <a:xfrm>
                      <a:off x="0" y="0"/>
                      <a:ext cx="1067435" cy="939800"/>
                    </a:xfrm>
                    <a:prstGeom prst="rect">
                      <a:avLst/>
                    </a:prstGeom>
                    <a:noFill/>
                    <a:ln w="9525">
                      <a:noFill/>
                      <a:miter lim="800000"/>
                      <a:headEnd/>
                      <a:tailEnd/>
                    </a:ln>
                  </pic:spPr>
                </pic:pic>
              </a:graphicData>
            </a:graphic>
          </wp:anchor>
        </w:drawing>
      </w:r>
      <w:r>
        <w:rPr>
          <w:noProof/>
          <w:sz w:val="20"/>
          <w:szCs w:val="20"/>
        </w:rPr>
        <w:drawing>
          <wp:anchor distT="0" distB="0" distL="114300" distR="114300" simplePos="0" relativeHeight="251692032" behindDoc="0" locked="0" layoutInCell="1" allowOverlap="1">
            <wp:simplePos x="0" y="0"/>
            <wp:positionH relativeFrom="column">
              <wp:posOffset>1551904</wp:posOffset>
            </wp:positionH>
            <wp:positionV relativeFrom="paragraph">
              <wp:posOffset>116804</wp:posOffset>
            </wp:positionV>
            <wp:extent cx="1075870" cy="939773"/>
            <wp:effectExtent l="19050" t="0" r="0" b="0"/>
            <wp:wrapNone/>
            <wp:docPr id="2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a:srcRect/>
                    <a:stretch>
                      <a:fillRect/>
                    </a:stretch>
                  </pic:blipFill>
                  <pic:spPr bwMode="auto">
                    <a:xfrm>
                      <a:off x="0" y="0"/>
                      <a:ext cx="1076230" cy="940088"/>
                    </a:xfrm>
                    <a:prstGeom prst="rect">
                      <a:avLst/>
                    </a:prstGeom>
                    <a:noFill/>
                    <a:ln w="9525">
                      <a:noFill/>
                      <a:miter lim="800000"/>
                      <a:headEnd/>
                      <a:tailEnd/>
                    </a:ln>
                  </pic:spPr>
                </pic:pic>
              </a:graphicData>
            </a:graphic>
          </wp:anchor>
        </w:drawing>
      </w:r>
      <w:r w:rsidR="00BC4CC4" w:rsidRPr="00246D30">
        <w:rPr>
          <w:sz w:val="20"/>
          <w:szCs w:val="20"/>
        </w:rPr>
        <w:t>63                             6(12)</w:t>
      </w:r>
      <w:r w:rsidR="00691188">
        <w:rPr>
          <w:sz w:val="20"/>
          <w:szCs w:val="20"/>
        </w:rPr>
        <w:tab/>
        <w:t xml:space="preserve">                                       40                                  7</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80                             8(14)</w:t>
      </w:r>
      <w:r w:rsidR="00691188">
        <w:rPr>
          <w:sz w:val="20"/>
          <w:szCs w:val="20"/>
        </w:rPr>
        <w:t xml:space="preserve">                                                         50                                  8</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100                           10(16)</w:t>
      </w:r>
      <w:r w:rsidR="00691188">
        <w:rPr>
          <w:sz w:val="20"/>
          <w:szCs w:val="20"/>
        </w:rPr>
        <w:t xml:space="preserve">                                                       63                                  8</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63                             6(12)</w:t>
      </w:r>
      <w:r w:rsidR="00691188">
        <w:rPr>
          <w:sz w:val="20"/>
          <w:szCs w:val="20"/>
        </w:rPr>
        <w:t xml:space="preserve">                                                         80                                  9</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80                             8(14)</w:t>
      </w:r>
      <w:r w:rsidR="00691188">
        <w:rPr>
          <w:sz w:val="20"/>
          <w:szCs w:val="20"/>
        </w:rPr>
        <w:t xml:space="preserve">                                                         100                              10</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100                           10(16)</w:t>
      </w:r>
      <w:r w:rsidR="00691188">
        <w:rPr>
          <w:sz w:val="20"/>
          <w:szCs w:val="20"/>
        </w:rPr>
        <w:t xml:space="preserve">                                                       125                              12</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63                             6(12)</w:t>
      </w:r>
    </w:p>
    <w:p w:rsidR="00BC4CC4" w:rsidRPr="00246D30" w:rsidRDefault="00BC4CC4" w:rsidP="0091148F">
      <w:pPr>
        <w:shd w:val="clear" w:color="auto" w:fill="F2F2F2" w:themeFill="background1" w:themeFillShade="F2"/>
        <w:spacing w:after="0" w:line="240" w:lineRule="auto"/>
        <w:rPr>
          <w:sz w:val="20"/>
          <w:szCs w:val="20"/>
        </w:rPr>
      </w:pPr>
      <w:r w:rsidRPr="00246D30">
        <w:rPr>
          <w:sz w:val="20"/>
          <w:szCs w:val="20"/>
        </w:rPr>
        <w:t>100                           10(16)</w:t>
      </w:r>
    </w:p>
    <w:p w:rsidR="00BC4CC4" w:rsidRPr="00246D30" w:rsidRDefault="00BC4CC4" w:rsidP="00BC4CC4">
      <w:pPr>
        <w:tabs>
          <w:tab w:val="center" w:pos="4536"/>
        </w:tabs>
        <w:spacing w:after="0" w:line="240" w:lineRule="auto"/>
        <w:rPr>
          <w:sz w:val="20"/>
          <w:szCs w:val="20"/>
        </w:rPr>
      </w:pPr>
    </w:p>
    <w:p w:rsidR="00246D30" w:rsidRDefault="00471FB9" w:rsidP="00411F0A">
      <w:pPr>
        <w:shd w:val="clear" w:color="auto" w:fill="F2F2F2" w:themeFill="background1" w:themeFillShade="F2"/>
        <w:spacing w:after="0" w:line="240" w:lineRule="auto"/>
      </w:pPr>
      <w:r>
        <w:t xml:space="preserve">Fraise 2T </w:t>
      </w:r>
      <w:proofErr w:type="gramStart"/>
      <w:r>
        <w:t>a</w:t>
      </w:r>
      <w:proofErr w:type="gramEnd"/>
      <w:r>
        <w:t xml:space="preserve"> </w:t>
      </w:r>
      <w:proofErr w:type="spellStart"/>
      <w:r>
        <w:t>réunirer</w:t>
      </w:r>
      <w:proofErr w:type="spellEnd"/>
      <w:r>
        <w:t xml:space="preserve"> (2-3-4dents)</w:t>
      </w:r>
      <w:r w:rsidR="00C4104E">
        <w:t> : queue cylindrique diamètre 2</w:t>
      </w:r>
      <w:r w:rsidR="0030222C">
        <w:t>0</w:t>
      </w:r>
      <w:r w:rsidR="00C4104E">
        <w:t xml:space="preserve"> jusqu'à 32.</w:t>
      </w:r>
    </w:p>
    <w:p w:rsidR="00C4104E" w:rsidRDefault="00C4104E" w:rsidP="00411F0A">
      <w:pPr>
        <w:shd w:val="clear" w:color="auto" w:fill="F2F2F2" w:themeFill="background1" w:themeFillShade="F2"/>
        <w:spacing w:after="0" w:line="240" w:lineRule="auto"/>
      </w:pPr>
      <w:r>
        <w:t xml:space="preserve">                                                            </w:t>
      </w:r>
      <w:r w:rsidR="008619DA">
        <w:t xml:space="preserve"> </w:t>
      </w:r>
      <w:r>
        <w:t xml:space="preserve"> </w:t>
      </w:r>
      <w:proofErr w:type="gramStart"/>
      <w:r>
        <w:t>queue</w:t>
      </w:r>
      <w:proofErr w:type="gramEnd"/>
      <w:r>
        <w:t xml:space="preserve"> conique diamètre 32 jusqu'à 45.</w:t>
      </w:r>
      <w:r w:rsidR="00411F0A" w:rsidRPr="00411F0A">
        <w:rPr>
          <w:noProof/>
          <w:sz w:val="20"/>
          <w:szCs w:val="20"/>
        </w:rPr>
        <w:t xml:space="preserve"> </w:t>
      </w:r>
    </w:p>
    <w:p w:rsidR="00DE2405" w:rsidRPr="00C11E44" w:rsidRDefault="00411F0A" w:rsidP="00411F0A">
      <w:pPr>
        <w:shd w:val="clear" w:color="auto" w:fill="F2F2F2" w:themeFill="background1" w:themeFillShade="F2"/>
        <w:tabs>
          <w:tab w:val="left" w:pos="3589"/>
        </w:tabs>
      </w:pPr>
      <w:r>
        <w:rPr>
          <w:noProof/>
        </w:rPr>
        <w:drawing>
          <wp:anchor distT="0" distB="0" distL="114300" distR="114300" simplePos="0" relativeHeight="251729920" behindDoc="1" locked="0" layoutInCell="1" allowOverlap="1">
            <wp:simplePos x="0" y="0"/>
            <wp:positionH relativeFrom="column">
              <wp:posOffset>674370</wp:posOffset>
            </wp:positionH>
            <wp:positionV relativeFrom="paragraph">
              <wp:posOffset>241300</wp:posOffset>
            </wp:positionV>
            <wp:extent cx="633730" cy="1341755"/>
            <wp:effectExtent l="19050" t="0" r="0" b="0"/>
            <wp:wrapNone/>
            <wp:docPr id="5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srcRect/>
                    <a:stretch>
                      <a:fillRect/>
                    </a:stretch>
                  </pic:blipFill>
                  <pic:spPr bwMode="auto">
                    <a:xfrm>
                      <a:off x="0" y="0"/>
                      <a:ext cx="633730" cy="1341755"/>
                    </a:xfrm>
                    <a:prstGeom prst="rect">
                      <a:avLst/>
                    </a:prstGeom>
                    <a:noFill/>
                    <a:ln w="9525">
                      <a:noFill/>
                      <a:miter lim="800000"/>
                      <a:headEnd/>
                      <a:tailEnd/>
                    </a:ln>
                  </pic:spPr>
                </pic:pic>
              </a:graphicData>
            </a:graphic>
          </wp:anchor>
        </w:drawing>
      </w:r>
      <w:r>
        <w:rPr>
          <w:noProof/>
        </w:rPr>
        <w:drawing>
          <wp:anchor distT="0" distB="0" distL="114300" distR="114300" simplePos="0" relativeHeight="251728896" behindDoc="1" locked="0" layoutInCell="1" allowOverlap="1">
            <wp:simplePos x="0" y="0"/>
            <wp:positionH relativeFrom="column">
              <wp:posOffset>1541780</wp:posOffset>
            </wp:positionH>
            <wp:positionV relativeFrom="paragraph">
              <wp:posOffset>241300</wp:posOffset>
            </wp:positionV>
            <wp:extent cx="610235" cy="1377315"/>
            <wp:effectExtent l="19050" t="0" r="0" b="0"/>
            <wp:wrapNone/>
            <wp:docPr id="5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a:srcRect/>
                    <a:stretch>
                      <a:fillRect/>
                    </a:stretch>
                  </pic:blipFill>
                  <pic:spPr bwMode="auto">
                    <a:xfrm>
                      <a:off x="0" y="0"/>
                      <a:ext cx="610235" cy="1377315"/>
                    </a:xfrm>
                    <a:prstGeom prst="rect">
                      <a:avLst/>
                    </a:prstGeom>
                    <a:noFill/>
                    <a:ln w="9525">
                      <a:noFill/>
                      <a:miter lim="800000"/>
                      <a:headEnd/>
                      <a:tailEnd/>
                    </a:ln>
                  </pic:spPr>
                </pic:pic>
              </a:graphicData>
            </a:graphic>
          </wp:anchor>
        </w:drawing>
      </w:r>
      <w:r>
        <w:rPr>
          <w:noProof/>
        </w:rPr>
        <w:drawing>
          <wp:anchor distT="0" distB="0" distL="114300" distR="114300" simplePos="0" relativeHeight="251727872" behindDoc="1" locked="0" layoutInCell="1" allowOverlap="1">
            <wp:simplePos x="0" y="0"/>
            <wp:positionH relativeFrom="column">
              <wp:posOffset>4225290</wp:posOffset>
            </wp:positionH>
            <wp:positionV relativeFrom="paragraph">
              <wp:posOffset>241300</wp:posOffset>
            </wp:positionV>
            <wp:extent cx="610235" cy="1389380"/>
            <wp:effectExtent l="19050" t="0" r="0" b="0"/>
            <wp:wrapNone/>
            <wp:docPr id="5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srcRect/>
                    <a:stretch>
                      <a:fillRect/>
                    </a:stretch>
                  </pic:blipFill>
                  <pic:spPr bwMode="auto">
                    <a:xfrm>
                      <a:off x="0" y="0"/>
                      <a:ext cx="610235" cy="1389380"/>
                    </a:xfrm>
                    <a:prstGeom prst="rect">
                      <a:avLst/>
                    </a:prstGeom>
                    <a:noFill/>
                    <a:ln w="9525">
                      <a:noFill/>
                      <a:miter lim="800000"/>
                      <a:headEnd/>
                      <a:tailEnd/>
                    </a:ln>
                  </pic:spPr>
                </pic:pic>
              </a:graphicData>
            </a:graphic>
          </wp:anchor>
        </w:drawing>
      </w:r>
      <w:r>
        <w:rPr>
          <w:noProof/>
        </w:rPr>
        <w:drawing>
          <wp:anchor distT="0" distB="0" distL="114300" distR="114300" simplePos="0" relativeHeight="251725824" behindDoc="1" locked="0" layoutInCell="1" allowOverlap="1">
            <wp:simplePos x="0" y="0"/>
            <wp:positionH relativeFrom="column">
              <wp:posOffset>2432050</wp:posOffset>
            </wp:positionH>
            <wp:positionV relativeFrom="paragraph">
              <wp:posOffset>229235</wp:posOffset>
            </wp:positionV>
            <wp:extent cx="669290" cy="1317625"/>
            <wp:effectExtent l="19050" t="0" r="0" b="0"/>
            <wp:wrapNone/>
            <wp:docPr id="5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srcRect/>
                    <a:stretch>
                      <a:fillRect/>
                    </a:stretch>
                  </pic:blipFill>
                  <pic:spPr bwMode="auto">
                    <a:xfrm>
                      <a:off x="0" y="0"/>
                      <a:ext cx="669290" cy="1317625"/>
                    </a:xfrm>
                    <a:prstGeom prst="rect">
                      <a:avLst/>
                    </a:prstGeom>
                    <a:noFill/>
                    <a:ln w="9525">
                      <a:noFill/>
                      <a:miter lim="800000"/>
                      <a:headEnd/>
                      <a:tailEnd/>
                    </a:ln>
                  </pic:spPr>
                </pic:pic>
              </a:graphicData>
            </a:graphic>
          </wp:anchor>
        </w:drawing>
      </w:r>
      <w:r>
        <w:rPr>
          <w:noProof/>
        </w:rPr>
        <w:drawing>
          <wp:anchor distT="0" distB="0" distL="114300" distR="114300" simplePos="0" relativeHeight="251726848" behindDoc="1" locked="0" layoutInCell="1" allowOverlap="1">
            <wp:simplePos x="0" y="0"/>
            <wp:positionH relativeFrom="column">
              <wp:posOffset>3394372</wp:posOffset>
            </wp:positionH>
            <wp:positionV relativeFrom="paragraph">
              <wp:posOffset>229681</wp:posOffset>
            </wp:positionV>
            <wp:extent cx="574716" cy="1389413"/>
            <wp:effectExtent l="19050" t="0" r="0" b="0"/>
            <wp:wrapNone/>
            <wp:docPr id="5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a:srcRect/>
                    <a:stretch>
                      <a:fillRect/>
                    </a:stretch>
                  </pic:blipFill>
                  <pic:spPr bwMode="auto">
                    <a:xfrm>
                      <a:off x="0" y="0"/>
                      <a:ext cx="574716" cy="1389413"/>
                    </a:xfrm>
                    <a:prstGeom prst="rect">
                      <a:avLst/>
                    </a:prstGeom>
                    <a:noFill/>
                    <a:ln w="9525">
                      <a:noFill/>
                      <a:miter lim="800000"/>
                      <a:headEnd/>
                      <a:tailEnd/>
                    </a:ln>
                  </pic:spPr>
                </pic:pic>
              </a:graphicData>
            </a:graphic>
          </wp:anchor>
        </w:drawing>
      </w:r>
      <w:r w:rsidR="00246D30">
        <w:t xml:space="preserve">  </w:t>
      </w:r>
      <w:r w:rsidR="00C11E44">
        <w:t xml:space="preserve">                        </w:t>
      </w:r>
    </w:p>
    <w:p w:rsidR="00034C2C" w:rsidRDefault="003C799A" w:rsidP="00590DDB">
      <w:pPr>
        <w:rPr>
          <w:b/>
        </w:rPr>
      </w:pPr>
      <w:r>
        <w:rPr>
          <w:b/>
          <w:noProof/>
        </w:rPr>
        <w:drawing>
          <wp:anchor distT="0" distB="0" distL="114300" distR="114300" simplePos="0" relativeHeight="251723776" behindDoc="0" locked="0" layoutInCell="1" allowOverlap="1">
            <wp:simplePos x="0" y="0"/>
            <wp:positionH relativeFrom="column">
              <wp:posOffset>4907280</wp:posOffset>
            </wp:positionH>
            <wp:positionV relativeFrom="paragraph">
              <wp:posOffset>6350</wp:posOffset>
            </wp:positionV>
            <wp:extent cx="765810" cy="681355"/>
            <wp:effectExtent l="19050" t="0" r="0" b="0"/>
            <wp:wrapNone/>
            <wp:docPr id="5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srcRect/>
                    <a:stretch>
                      <a:fillRect/>
                    </a:stretch>
                  </pic:blipFill>
                  <pic:spPr bwMode="auto">
                    <a:xfrm>
                      <a:off x="0" y="0"/>
                      <a:ext cx="765810" cy="681355"/>
                    </a:xfrm>
                    <a:prstGeom prst="rect">
                      <a:avLst/>
                    </a:prstGeom>
                    <a:noFill/>
                    <a:ln w="9525">
                      <a:noFill/>
                      <a:miter lim="800000"/>
                      <a:headEnd/>
                      <a:tailEnd/>
                    </a:ln>
                  </pic:spPr>
                </pic:pic>
              </a:graphicData>
            </a:graphic>
          </wp:anchor>
        </w:drawing>
      </w:r>
    </w:p>
    <w:p w:rsidR="00034C2C" w:rsidRDefault="00034C2C" w:rsidP="00590DDB">
      <w:pPr>
        <w:rPr>
          <w:b/>
        </w:rPr>
      </w:pPr>
    </w:p>
    <w:p w:rsidR="00D60EFE" w:rsidRPr="00EB3A4C" w:rsidRDefault="00D60EFE" w:rsidP="00590DDB">
      <w:pPr>
        <w:rPr>
          <w:b/>
        </w:rPr>
      </w:pPr>
    </w:p>
    <w:p w:rsidR="00AD207F" w:rsidRDefault="00AD207F" w:rsidP="00590DDB">
      <w:pPr>
        <w:rPr>
          <w:b/>
        </w:rPr>
      </w:pPr>
    </w:p>
    <w:p w:rsidR="00AD207F" w:rsidRDefault="00174861" w:rsidP="00174861">
      <w:pPr>
        <w:pStyle w:val="Paragraphedeliste"/>
        <w:numPr>
          <w:ilvl w:val="0"/>
          <w:numId w:val="1"/>
        </w:numPr>
      </w:pPr>
      <w:r w:rsidRPr="00174861">
        <w:t>Fraise conique deux tailles queue cylindrique α=45° jusqu’</w:t>
      </w:r>
      <w:proofErr w:type="spellStart"/>
      <w:r w:rsidRPr="00174861">
        <w:t>a</w:t>
      </w:r>
      <w:proofErr w:type="spellEnd"/>
      <w:r w:rsidRPr="00174861">
        <w:t xml:space="preserve"> 70° grand diamètre 16 a 25 hauteur 4 a11</w:t>
      </w:r>
      <w:r>
        <w:t>.</w:t>
      </w:r>
    </w:p>
    <w:p w:rsidR="00174861" w:rsidRDefault="00174861" w:rsidP="00174861">
      <w:pPr>
        <w:pStyle w:val="Paragraphedeliste"/>
        <w:numPr>
          <w:ilvl w:val="0"/>
          <w:numId w:val="1"/>
        </w:numPr>
      </w:pPr>
      <w:r>
        <w:t>Fraise conique et biconique une et deux tailles </w:t>
      </w:r>
      <w:r w:rsidR="0009645D">
        <w:t>: conique</w:t>
      </w:r>
      <w:r>
        <w:t xml:space="preserve"> </w:t>
      </w:r>
      <w:r w:rsidRPr="00174861">
        <w:t>α=45°</w:t>
      </w:r>
      <w:r>
        <w:t xml:space="preserve"> à 70°, Ø30à 100hauteur 10 à 50, biconique </w:t>
      </w:r>
      <w:r w:rsidRPr="00174861">
        <w:t>α=</w:t>
      </w:r>
      <w:r>
        <w:t>5</w:t>
      </w:r>
      <w:r w:rsidRPr="00174861">
        <w:t>5°</w:t>
      </w:r>
      <w:r>
        <w:t xml:space="preserve"> à 80°, Ø50à 100.</w:t>
      </w:r>
    </w:p>
    <w:p w:rsidR="0009645D" w:rsidRDefault="0009645D" w:rsidP="00174861">
      <w:pPr>
        <w:pStyle w:val="Paragraphedeliste"/>
        <w:numPr>
          <w:ilvl w:val="0"/>
          <w:numId w:val="1"/>
        </w:numPr>
      </w:pPr>
      <w:r>
        <w:t xml:space="preserve">Fraise concave et convexes de profilage constante Ø 45 à145 </w:t>
      </w:r>
      <w:r w:rsidR="000B5C4E">
        <w:t>largeur</w:t>
      </w:r>
      <w:r w:rsidR="00D70E63">
        <w:t xml:space="preserve"> 5 à80 r de </w:t>
      </w:r>
      <w:r>
        <w:t>7</w:t>
      </w:r>
      <w:r w:rsidR="00D70E63">
        <w:t>.</w:t>
      </w:r>
      <w:r>
        <w:t>5 à 25.</w:t>
      </w:r>
    </w:p>
    <w:p w:rsidR="000B5C4E" w:rsidRPr="00174861" w:rsidRDefault="000B5C4E" w:rsidP="00174861">
      <w:pPr>
        <w:pStyle w:val="Paragraphedeliste"/>
        <w:numPr>
          <w:ilvl w:val="0"/>
          <w:numId w:val="1"/>
        </w:numPr>
      </w:pPr>
      <w:r>
        <w:t>Fraise trois tailles denture double hélice alterné Ø50à 200 largeur 4 à32</w:t>
      </w:r>
    </w:p>
    <w:p w:rsidR="000B5C4E" w:rsidRPr="000B5C4E" w:rsidRDefault="0013072C" w:rsidP="00BF3CF3">
      <w:pPr>
        <w:pStyle w:val="Paragraphedeliste"/>
        <w:shd w:val="clear" w:color="auto" w:fill="F2F2F2" w:themeFill="background1" w:themeFillShade="F2"/>
        <w:spacing w:after="0" w:line="240" w:lineRule="auto"/>
        <w:rPr>
          <w:sz w:val="20"/>
          <w:szCs w:val="20"/>
        </w:rPr>
      </w:pPr>
      <w:r>
        <w:rPr>
          <w:noProof/>
          <w:sz w:val="20"/>
          <w:szCs w:val="20"/>
        </w:rPr>
        <w:drawing>
          <wp:anchor distT="0" distB="0" distL="114300" distR="114300" simplePos="0" relativeHeight="251707392" behindDoc="0" locked="0" layoutInCell="1" allowOverlap="1">
            <wp:simplePos x="0" y="0"/>
            <wp:positionH relativeFrom="column">
              <wp:posOffset>4244148</wp:posOffset>
            </wp:positionH>
            <wp:positionV relativeFrom="paragraph">
              <wp:posOffset>40138</wp:posOffset>
            </wp:positionV>
            <wp:extent cx="1203694" cy="1169582"/>
            <wp:effectExtent l="19050" t="0" r="0" b="0"/>
            <wp:wrapNone/>
            <wp:docPr id="4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a:srcRect/>
                    <a:stretch>
                      <a:fillRect/>
                    </a:stretch>
                  </pic:blipFill>
                  <pic:spPr bwMode="auto">
                    <a:xfrm>
                      <a:off x="0" y="0"/>
                      <a:ext cx="1203694" cy="1169582"/>
                    </a:xfrm>
                    <a:prstGeom prst="rect">
                      <a:avLst/>
                    </a:prstGeom>
                    <a:noFill/>
                    <a:ln w="9525">
                      <a:noFill/>
                      <a:miter lim="800000"/>
                      <a:headEnd/>
                      <a:tailEnd/>
                    </a:ln>
                  </pic:spPr>
                </pic:pic>
              </a:graphicData>
            </a:graphic>
          </wp:anchor>
        </w:drawing>
      </w:r>
      <w:r w:rsidR="000B5C4E" w:rsidRPr="000B5C4E">
        <w:rPr>
          <w:sz w:val="20"/>
          <w:szCs w:val="20"/>
        </w:rPr>
        <w:t xml:space="preserve">Diamètre                 </w:t>
      </w:r>
      <w:proofErr w:type="spellStart"/>
      <w:r w:rsidR="000B5C4E" w:rsidRPr="000B5C4E">
        <w:rPr>
          <w:sz w:val="20"/>
          <w:szCs w:val="20"/>
        </w:rPr>
        <w:t>nbr</w:t>
      </w:r>
      <w:proofErr w:type="spellEnd"/>
      <w:r w:rsidR="000B5C4E" w:rsidRPr="000B5C4E">
        <w:rPr>
          <w:sz w:val="20"/>
          <w:szCs w:val="20"/>
        </w:rPr>
        <w:t xml:space="preserve"> des dents(Z)</w:t>
      </w:r>
      <w:r w:rsidR="006F1A2C">
        <w:rPr>
          <w:sz w:val="20"/>
          <w:szCs w:val="20"/>
        </w:rPr>
        <w:t xml:space="preserve">   </w:t>
      </w:r>
      <w:r w:rsidR="00ED7333">
        <w:rPr>
          <w:sz w:val="20"/>
          <w:szCs w:val="20"/>
        </w:rPr>
        <w:t xml:space="preserve">   </w:t>
      </w:r>
      <w:r w:rsidR="006F1A2C">
        <w:rPr>
          <w:sz w:val="20"/>
          <w:szCs w:val="20"/>
        </w:rPr>
        <w:t>e</w:t>
      </w:r>
    </w:p>
    <w:p w:rsidR="000B5C4E" w:rsidRPr="000B5C4E" w:rsidRDefault="005162E1" w:rsidP="00BF3CF3">
      <w:pPr>
        <w:pStyle w:val="Paragraphedeliste"/>
        <w:shd w:val="clear" w:color="auto" w:fill="F2F2F2" w:themeFill="background1" w:themeFillShade="F2"/>
        <w:tabs>
          <w:tab w:val="center" w:pos="4536"/>
        </w:tabs>
        <w:spacing w:after="0" w:line="240" w:lineRule="auto"/>
        <w:rPr>
          <w:sz w:val="20"/>
          <w:szCs w:val="20"/>
        </w:rPr>
      </w:pPr>
      <w:r>
        <w:rPr>
          <w:noProof/>
          <w:sz w:val="20"/>
          <w:szCs w:val="20"/>
        </w:rPr>
        <mc:AlternateContent>
          <mc:Choice Requires="wps">
            <w:drawing>
              <wp:anchor distT="0" distB="0" distL="114300" distR="114300" simplePos="0" relativeHeight="251704320" behindDoc="0" locked="0" layoutInCell="1" allowOverlap="1">
                <wp:simplePos x="0" y="0"/>
                <wp:positionH relativeFrom="column">
                  <wp:posOffset>2404110</wp:posOffset>
                </wp:positionH>
                <wp:positionV relativeFrom="paragraph">
                  <wp:posOffset>45720</wp:posOffset>
                </wp:positionV>
                <wp:extent cx="90805" cy="793750"/>
                <wp:effectExtent l="8255" t="13335" r="5715"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3750"/>
                        </a:xfrm>
                        <a:prstGeom prst="rightBracket">
                          <a:avLst>
                            <a:gd name="adj" fmla="val 728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margin-left:189.3pt;margin-top:3.6pt;width:7.15pt;height: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"/>
            </w:pict>
          </mc:Fallback>
        </mc:AlternateContent>
      </w:r>
      <w:r w:rsidR="000B5C4E" w:rsidRPr="000B5C4E">
        <w:rPr>
          <w:sz w:val="20"/>
          <w:szCs w:val="20"/>
        </w:rPr>
        <w:t xml:space="preserve">63                             </w:t>
      </w:r>
      <w:r w:rsidR="000B5C4E">
        <w:rPr>
          <w:sz w:val="20"/>
          <w:szCs w:val="20"/>
        </w:rPr>
        <w:t>18</w:t>
      </w:r>
    </w:p>
    <w:p w:rsidR="000B5C4E" w:rsidRPr="000B5C4E" w:rsidRDefault="000B5C4E" w:rsidP="00BF3CF3">
      <w:pPr>
        <w:pStyle w:val="Paragraphedeliste"/>
        <w:shd w:val="clear" w:color="auto" w:fill="F2F2F2" w:themeFill="background1" w:themeFillShade="F2"/>
        <w:spacing w:after="0" w:line="240" w:lineRule="auto"/>
        <w:rPr>
          <w:sz w:val="20"/>
          <w:szCs w:val="20"/>
        </w:rPr>
      </w:pPr>
      <w:r w:rsidRPr="000B5C4E">
        <w:rPr>
          <w:sz w:val="20"/>
          <w:szCs w:val="20"/>
        </w:rPr>
        <w:t xml:space="preserve">80                             </w:t>
      </w:r>
      <w:r>
        <w:rPr>
          <w:sz w:val="20"/>
          <w:szCs w:val="20"/>
        </w:rPr>
        <w:t>20</w:t>
      </w:r>
    </w:p>
    <w:p w:rsidR="000B5C4E" w:rsidRPr="000B5C4E" w:rsidRDefault="000B5C4E" w:rsidP="00BF3CF3">
      <w:pPr>
        <w:pStyle w:val="Paragraphedeliste"/>
        <w:shd w:val="clear" w:color="auto" w:fill="F2F2F2" w:themeFill="background1" w:themeFillShade="F2"/>
        <w:spacing w:after="0" w:line="240" w:lineRule="auto"/>
        <w:rPr>
          <w:sz w:val="20"/>
          <w:szCs w:val="20"/>
        </w:rPr>
      </w:pPr>
      <w:r w:rsidRPr="000B5C4E">
        <w:rPr>
          <w:sz w:val="20"/>
          <w:szCs w:val="20"/>
        </w:rPr>
        <w:t xml:space="preserve">100                           </w:t>
      </w:r>
      <w:r>
        <w:rPr>
          <w:sz w:val="20"/>
          <w:szCs w:val="20"/>
        </w:rPr>
        <w:t>22</w:t>
      </w:r>
      <w:r w:rsidR="006F1A2C">
        <w:rPr>
          <w:sz w:val="20"/>
          <w:szCs w:val="20"/>
        </w:rPr>
        <w:t xml:space="preserve">                                   4 à32</w:t>
      </w:r>
    </w:p>
    <w:p w:rsidR="000B5C4E" w:rsidRPr="000B5C4E" w:rsidRDefault="000B5C4E" w:rsidP="00BF3CF3">
      <w:pPr>
        <w:pStyle w:val="Paragraphedeliste"/>
        <w:shd w:val="clear" w:color="auto" w:fill="F2F2F2" w:themeFill="background1" w:themeFillShade="F2"/>
        <w:spacing w:after="0" w:line="240" w:lineRule="auto"/>
        <w:rPr>
          <w:sz w:val="20"/>
          <w:szCs w:val="20"/>
        </w:rPr>
      </w:pPr>
      <w:r>
        <w:rPr>
          <w:sz w:val="20"/>
          <w:szCs w:val="20"/>
        </w:rPr>
        <w:t>125</w:t>
      </w:r>
      <w:r w:rsidRPr="000B5C4E">
        <w:rPr>
          <w:sz w:val="20"/>
          <w:szCs w:val="20"/>
        </w:rPr>
        <w:t xml:space="preserve">                           </w:t>
      </w:r>
      <w:r>
        <w:rPr>
          <w:sz w:val="20"/>
          <w:szCs w:val="20"/>
        </w:rPr>
        <w:t>26</w:t>
      </w:r>
    </w:p>
    <w:p w:rsidR="000B5C4E" w:rsidRPr="000B5C4E" w:rsidRDefault="000B5C4E" w:rsidP="00BF3CF3">
      <w:pPr>
        <w:pStyle w:val="Paragraphedeliste"/>
        <w:shd w:val="clear" w:color="auto" w:fill="F2F2F2" w:themeFill="background1" w:themeFillShade="F2"/>
        <w:spacing w:after="0" w:line="240" w:lineRule="auto"/>
        <w:rPr>
          <w:sz w:val="20"/>
          <w:szCs w:val="20"/>
        </w:rPr>
      </w:pPr>
      <w:r w:rsidRPr="000B5C4E">
        <w:rPr>
          <w:sz w:val="20"/>
          <w:szCs w:val="20"/>
        </w:rPr>
        <w:t>1</w:t>
      </w:r>
      <w:r>
        <w:rPr>
          <w:sz w:val="20"/>
          <w:szCs w:val="20"/>
        </w:rPr>
        <w:t>6</w:t>
      </w:r>
      <w:r w:rsidRPr="000B5C4E">
        <w:rPr>
          <w:sz w:val="20"/>
          <w:szCs w:val="20"/>
        </w:rPr>
        <w:t xml:space="preserve">0                           </w:t>
      </w:r>
      <w:r>
        <w:rPr>
          <w:sz w:val="20"/>
          <w:szCs w:val="20"/>
        </w:rPr>
        <w:t>30</w:t>
      </w:r>
    </w:p>
    <w:p w:rsidR="000B5C4E" w:rsidRPr="000B5C4E" w:rsidRDefault="005162E1" w:rsidP="00BF3CF3">
      <w:pPr>
        <w:pStyle w:val="Paragraphedeliste"/>
        <w:shd w:val="clear" w:color="auto" w:fill="F2F2F2" w:themeFill="background1" w:themeFillShade="F2"/>
        <w:spacing w:after="0" w:line="240" w:lineRule="auto"/>
        <w:rPr>
          <w:sz w:val="20"/>
          <w:szCs w:val="20"/>
        </w:rPr>
      </w:pPr>
      <w:r>
        <w:rPr>
          <w:noProof/>
          <w:sz w:val="20"/>
          <w:szCs w:val="20"/>
        </w:rPr>
        <mc:AlternateContent>
          <mc:Choice Requires="wps">
            <w:drawing>
              <wp:anchor distT="0" distB="0" distL="114300" distR="114300" simplePos="0" relativeHeight="251705344" behindDoc="0" locked="0" layoutInCell="1" allowOverlap="1">
                <wp:simplePos x="0" y="0"/>
                <wp:positionH relativeFrom="column">
                  <wp:posOffset>2404110</wp:posOffset>
                </wp:positionH>
                <wp:positionV relativeFrom="paragraph">
                  <wp:posOffset>112395</wp:posOffset>
                </wp:positionV>
                <wp:extent cx="90805" cy="175895"/>
                <wp:effectExtent l="8255" t="7620" r="5715" b="698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75895"/>
                        </a:xfrm>
                        <a:prstGeom prst="rightBracket">
                          <a:avLst>
                            <a:gd name="adj" fmla="val 161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6" style="position:absolute;margin-left:189.3pt;margin-top:8.85pt;width:7.15pt;height:1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"/>
            </w:pict>
          </mc:Fallback>
        </mc:AlternateContent>
      </w:r>
      <w:r w:rsidR="000B5C4E">
        <w:rPr>
          <w:sz w:val="20"/>
          <w:szCs w:val="20"/>
        </w:rPr>
        <w:t>200</w:t>
      </w:r>
      <w:r w:rsidR="000B5C4E" w:rsidRPr="000B5C4E">
        <w:rPr>
          <w:sz w:val="20"/>
          <w:szCs w:val="20"/>
        </w:rPr>
        <w:t xml:space="preserve">                           </w:t>
      </w:r>
      <w:r w:rsidR="000B5C4E">
        <w:rPr>
          <w:sz w:val="20"/>
          <w:szCs w:val="20"/>
        </w:rPr>
        <w:t>34</w:t>
      </w:r>
    </w:p>
    <w:p w:rsidR="000B5C4E" w:rsidRDefault="000B5C4E" w:rsidP="00BF3CF3">
      <w:pPr>
        <w:pStyle w:val="Paragraphedeliste"/>
        <w:shd w:val="clear" w:color="auto" w:fill="F2F2F2" w:themeFill="background1" w:themeFillShade="F2"/>
        <w:spacing w:after="0" w:line="240" w:lineRule="auto"/>
        <w:rPr>
          <w:sz w:val="20"/>
          <w:szCs w:val="20"/>
        </w:rPr>
      </w:pPr>
      <w:r>
        <w:rPr>
          <w:sz w:val="20"/>
          <w:szCs w:val="20"/>
        </w:rPr>
        <w:t>250</w:t>
      </w:r>
      <w:r w:rsidRPr="000B5C4E">
        <w:rPr>
          <w:sz w:val="20"/>
          <w:szCs w:val="20"/>
        </w:rPr>
        <w:t xml:space="preserve">                           </w:t>
      </w:r>
      <w:r>
        <w:rPr>
          <w:sz w:val="20"/>
          <w:szCs w:val="20"/>
        </w:rPr>
        <w:t>40</w:t>
      </w:r>
      <w:r w:rsidR="006F1A2C">
        <w:rPr>
          <w:sz w:val="20"/>
          <w:szCs w:val="20"/>
        </w:rPr>
        <w:t xml:space="preserve">                                   14 à32</w:t>
      </w:r>
    </w:p>
    <w:p w:rsidR="0018666F" w:rsidRDefault="00BF3CF3" w:rsidP="000B5C4E">
      <w:pPr>
        <w:pStyle w:val="Paragraphedeliste"/>
        <w:spacing w:after="0" w:line="240" w:lineRule="auto"/>
        <w:rPr>
          <w:sz w:val="20"/>
          <w:szCs w:val="20"/>
        </w:rPr>
      </w:pPr>
      <w:r>
        <w:rPr>
          <w:noProof/>
          <w:sz w:val="20"/>
          <w:szCs w:val="20"/>
        </w:rPr>
        <w:drawing>
          <wp:anchor distT="0" distB="0" distL="114300" distR="114300" simplePos="0" relativeHeight="251706368" behindDoc="1" locked="0" layoutInCell="1" allowOverlap="1">
            <wp:simplePos x="0" y="0"/>
            <wp:positionH relativeFrom="column">
              <wp:posOffset>4381368</wp:posOffset>
            </wp:positionH>
            <wp:positionV relativeFrom="paragraph">
              <wp:posOffset>132451</wp:posOffset>
            </wp:positionV>
            <wp:extent cx="1067879" cy="948906"/>
            <wp:effectExtent l="19050" t="0" r="0" b="0"/>
            <wp:wrapNone/>
            <wp:docPr id="4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srcRect/>
                    <a:stretch>
                      <a:fillRect/>
                    </a:stretch>
                  </pic:blipFill>
                  <pic:spPr bwMode="auto">
                    <a:xfrm>
                      <a:off x="0" y="0"/>
                      <a:ext cx="1078602" cy="958434"/>
                    </a:xfrm>
                    <a:prstGeom prst="rect">
                      <a:avLst/>
                    </a:prstGeom>
                    <a:noFill/>
                    <a:ln w="9525">
                      <a:noFill/>
                      <a:miter lim="800000"/>
                      <a:headEnd/>
                      <a:tailEnd/>
                    </a:ln>
                  </pic:spPr>
                </pic:pic>
              </a:graphicData>
            </a:graphic>
          </wp:anchor>
        </w:drawing>
      </w:r>
    </w:p>
    <w:p w:rsidR="0018666F" w:rsidRPr="0018666F" w:rsidRDefault="0018666F" w:rsidP="0018666F">
      <w:pPr>
        <w:pStyle w:val="Paragraphedeliste"/>
        <w:numPr>
          <w:ilvl w:val="0"/>
          <w:numId w:val="1"/>
        </w:numPr>
        <w:spacing w:after="0" w:line="240" w:lineRule="auto"/>
        <w:rPr>
          <w:sz w:val="20"/>
          <w:szCs w:val="20"/>
        </w:rPr>
      </w:pPr>
      <w:r>
        <w:rPr>
          <w:sz w:val="20"/>
          <w:szCs w:val="20"/>
        </w:rPr>
        <w:t xml:space="preserve">Fraise une taille plate pour rainure </w:t>
      </w:r>
      <w:r>
        <w:t>Ø50 à 200 épaisseurs 4 à 32.</w:t>
      </w:r>
    </w:p>
    <w:p w:rsidR="0018666F" w:rsidRPr="00966E05" w:rsidRDefault="0018666F" w:rsidP="0018666F">
      <w:pPr>
        <w:pStyle w:val="Paragraphedeliste"/>
        <w:numPr>
          <w:ilvl w:val="0"/>
          <w:numId w:val="1"/>
        </w:numPr>
        <w:spacing w:after="0" w:line="240" w:lineRule="auto"/>
        <w:rPr>
          <w:sz w:val="20"/>
          <w:szCs w:val="20"/>
        </w:rPr>
      </w:pPr>
      <w:r>
        <w:rPr>
          <w:sz w:val="20"/>
          <w:szCs w:val="20"/>
        </w:rPr>
        <w:t xml:space="preserve">Fraise une taille scie  </w:t>
      </w:r>
      <w:r>
        <w:t xml:space="preserve">Ø20 à 300 épaisseurs 2 à 6 </w:t>
      </w:r>
    </w:p>
    <w:p w:rsidR="00966E05" w:rsidRPr="0018666F" w:rsidRDefault="00966E05" w:rsidP="0018666F">
      <w:pPr>
        <w:pStyle w:val="Paragraphedeliste"/>
        <w:numPr>
          <w:ilvl w:val="0"/>
          <w:numId w:val="1"/>
        </w:numPr>
        <w:spacing w:after="0" w:line="240" w:lineRule="auto"/>
        <w:rPr>
          <w:sz w:val="20"/>
          <w:szCs w:val="20"/>
        </w:rPr>
      </w:pPr>
      <w:r>
        <w:t>Fraise a mis en carbure</w:t>
      </w:r>
      <w:r w:rsidR="004401DB">
        <w:t xml:space="preserve"> : a surfacer Ø80 à 500 </w:t>
      </w:r>
      <w:proofErr w:type="spellStart"/>
      <w:r w:rsidR="004401DB">
        <w:t>Nbr</w:t>
      </w:r>
      <w:proofErr w:type="spellEnd"/>
      <w:r w:rsidR="004401DB">
        <w:t xml:space="preserve"> 6 à 26 </w:t>
      </w:r>
    </w:p>
    <w:p w:rsidR="00800F78" w:rsidRDefault="004401DB" w:rsidP="00800F78">
      <w:pPr>
        <w:pStyle w:val="Paragraphedeliste"/>
        <w:spacing w:after="0" w:line="240" w:lineRule="auto"/>
      </w:pPr>
      <w:r>
        <w:t xml:space="preserve">                         </w:t>
      </w:r>
      <w:proofErr w:type="gramStart"/>
      <w:r>
        <w:t>a</w:t>
      </w:r>
      <w:proofErr w:type="gramEnd"/>
      <w:r>
        <w:t xml:space="preserve"> surfacer et dresser  Ø50 à 250 </w:t>
      </w:r>
      <w:proofErr w:type="spellStart"/>
      <w:r>
        <w:t>Nbr</w:t>
      </w:r>
      <w:proofErr w:type="spellEnd"/>
      <w:r>
        <w:t xml:space="preserve"> 4 à 15 </w:t>
      </w:r>
    </w:p>
    <w:p w:rsidR="0018666F" w:rsidRPr="00800F78" w:rsidRDefault="005B4DA2" w:rsidP="00800F78">
      <w:pPr>
        <w:pStyle w:val="Paragraphedeliste"/>
        <w:numPr>
          <w:ilvl w:val="0"/>
          <w:numId w:val="1"/>
        </w:numPr>
        <w:spacing w:after="0" w:line="240" w:lineRule="auto"/>
      </w:pPr>
      <w:r w:rsidRPr="00800F78">
        <w:rPr>
          <w:sz w:val="20"/>
          <w:szCs w:val="20"/>
        </w:rPr>
        <w:t xml:space="preserve">fraise disque 2T et 3T </w:t>
      </w:r>
      <w:r>
        <w:t xml:space="preserve">Ø80 à 200 : 2T épaisseur 24 à60 </w:t>
      </w:r>
      <w:proofErr w:type="spellStart"/>
      <w:r>
        <w:t>Nbr</w:t>
      </w:r>
      <w:proofErr w:type="spellEnd"/>
      <w:r>
        <w:t xml:space="preserve"> 6 à 12</w:t>
      </w:r>
    </w:p>
    <w:p w:rsidR="00647E0C" w:rsidRDefault="00F54845" w:rsidP="0055408C">
      <w:pPr>
        <w:tabs>
          <w:tab w:val="left" w:pos="3533"/>
        </w:tabs>
        <w:rPr>
          <w:b/>
        </w:rPr>
      </w:pPr>
      <w:r>
        <w:rPr>
          <w:b/>
        </w:rPr>
        <w:tab/>
      </w:r>
      <w:r>
        <w:t xml:space="preserve">3T épaisseur 10 à16 </w:t>
      </w:r>
      <w:proofErr w:type="spellStart"/>
      <w:r>
        <w:t>Nbr</w:t>
      </w:r>
      <w:proofErr w:type="spellEnd"/>
      <w:r>
        <w:t xml:space="preserve"> 6 à 12</w:t>
      </w:r>
    </w:p>
    <w:p w:rsidR="00393A26" w:rsidRPr="00830E0D" w:rsidRDefault="00393A26" w:rsidP="00BC5BF8">
      <w:pPr>
        <w:shd w:val="clear" w:color="auto" w:fill="F2F2F2" w:themeFill="background1" w:themeFillShade="F2"/>
        <w:rPr>
          <w:b/>
        </w:rPr>
      </w:pPr>
      <w:r w:rsidRPr="00EB3A4C">
        <w:rPr>
          <w:b/>
        </w:rPr>
        <w:lastRenderedPageBreak/>
        <w:t xml:space="preserve">Outil de tour </w:t>
      </w:r>
    </w:p>
    <w:p w:rsidR="00393A26" w:rsidRDefault="00562861" w:rsidP="00590DDB">
      <w:r>
        <w:rPr>
          <w:noProof/>
        </w:rPr>
        <w:drawing>
          <wp:anchor distT="0" distB="0" distL="114300" distR="114300" simplePos="0" relativeHeight="251731968" behindDoc="1" locked="0" layoutInCell="1" allowOverlap="1">
            <wp:simplePos x="0" y="0"/>
            <wp:positionH relativeFrom="column">
              <wp:posOffset>549910</wp:posOffset>
            </wp:positionH>
            <wp:positionV relativeFrom="paragraph">
              <wp:posOffset>263525</wp:posOffset>
            </wp:positionV>
            <wp:extent cx="4698365" cy="2146300"/>
            <wp:effectExtent l="19050" t="0" r="6985"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srcRect/>
                    <a:stretch>
                      <a:fillRect/>
                    </a:stretch>
                  </pic:blipFill>
                  <pic:spPr bwMode="auto">
                    <a:xfrm>
                      <a:off x="0" y="0"/>
                      <a:ext cx="4698365" cy="2146300"/>
                    </a:xfrm>
                    <a:prstGeom prst="rect">
                      <a:avLst/>
                    </a:prstGeom>
                    <a:noFill/>
                    <a:ln w="9525">
                      <a:noFill/>
                      <a:miter lim="800000"/>
                      <a:headEnd/>
                      <a:tailEnd/>
                    </a:ln>
                  </pic:spPr>
                </pic:pic>
              </a:graphicData>
            </a:graphic>
          </wp:anchor>
        </w:drawing>
      </w:r>
    </w:p>
    <w:p w:rsidR="00DF4075" w:rsidRDefault="00DF4075" w:rsidP="00590DDB"/>
    <w:p w:rsidR="00DF4075" w:rsidRDefault="00DF4075" w:rsidP="00590DDB"/>
    <w:p w:rsidR="00DF4075" w:rsidRDefault="00DF4075" w:rsidP="00590DDB"/>
    <w:p w:rsidR="00DF4075" w:rsidRDefault="00DF4075" w:rsidP="00590DDB"/>
    <w:p w:rsidR="00DF4075" w:rsidRDefault="00DF4075" w:rsidP="00590DDB"/>
    <w:p w:rsidR="00E640EA" w:rsidRDefault="00E640EA" w:rsidP="00590DDB"/>
    <w:p w:rsidR="00562861" w:rsidRDefault="00562861" w:rsidP="00590DDB"/>
    <w:p w:rsidR="004D6173" w:rsidRPr="00CC1F48" w:rsidRDefault="004D6173" w:rsidP="004D6173">
      <w:pPr>
        <w:pStyle w:val="Paragraphedeliste"/>
        <w:numPr>
          <w:ilvl w:val="0"/>
          <w:numId w:val="8"/>
        </w:numPr>
        <w:rPr>
          <w:sz w:val="20"/>
          <w:szCs w:val="20"/>
        </w:rPr>
      </w:pPr>
      <w:r w:rsidRPr="00CC1F48">
        <w:rPr>
          <w:sz w:val="20"/>
          <w:szCs w:val="20"/>
        </w:rPr>
        <w:t>Outils à fileter d’extérieure à droite et à gauche ; section de 10x10 jusqu'à 32x32.</w:t>
      </w:r>
    </w:p>
    <w:p w:rsidR="00E640EA" w:rsidRPr="00CC1F48" w:rsidRDefault="00D3015C" w:rsidP="00A61602">
      <w:pPr>
        <w:pStyle w:val="Paragraphedeliste"/>
        <w:numPr>
          <w:ilvl w:val="0"/>
          <w:numId w:val="9"/>
        </w:numPr>
        <w:rPr>
          <w:sz w:val="20"/>
          <w:szCs w:val="20"/>
        </w:rPr>
      </w:pPr>
      <w:r w:rsidRPr="00CC1F48">
        <w:rPr>
          <w:sz w:val="20"/>
          <w:szCs w:val="20"/>
        </w:rPr>
        <w:t xml:space="preserve">Outils à aléser </w:t>
      </w:r>
      <w:r w:rsidR="00CC1F48" w:rsidRPr="00CC1F48">
        <w:rPr>
          <w:sz w:val="20"/>
          <w:szCs w:val="20"/>
        </w:rPr>
        <w:t>cylindrique et conique ; section de corps d’outil : 10x10 jusqu’</w:t>
      </w:r>
      <w:proofErr w:type="spellStart"/>
      <w:r w:rsidR="00CC1F48" w:rsidRPr="00CC1F48">
        <w:rPr>
          <w:sz w:val="20"/>
          <w:szCs w:val="20"/>
        </w:rPr>
        <w:t>a</w:t>
      </w:r>
      <w:proofErr w:type="spellEnd"/>
      <w:r w:rsidR="00CC1F48" w:rsidRPr="00CC1F48">
        <w:rPr>
          <w:sz w:val="20"/>
          <w:szCs w:val="20"/>
        </w:rPr>
        <w:t xml:space="preserve"> 32x32</w:t>
      </w:r>
    </w:p>
    <w:p w:rsidR="00E640EA" w:rsidRPr="00CC1F48" w:rsidRDefault="006E7561" w:rsidP="006E7561">
      <w:pPr>
        <w:pStyle w:val="Paragraphedeliste"/>
        <w:numPr>
          <w:ilvl w:val="0"/>
          <w:numId w:val="9"/>
        </w:numPr>
        <w:rPr>
          <w:sz w:val="20"/>
          <w:szCs w:val="20"/>
        </w:rPr>
      </w:pPr>
      <w:r w:rsidRPr="00CC1F48">
        <w:rPr>
          <w:sz w:val="20"/>
          <w:szCs w:val="20"/>
        </w:rPr>
        <w:t>Outil</w:t>
      </w:r>
      <w:r w:rsidR="00D3015C" w:rsidRPr="00CC1F48">
        <w:rPr>
          <w:sz w:val="20"/>
          <w:szCs w:val="20"/>
        </w:rPr>
        <w:t>s</w:t>
      </w:r>
      <w:r w:rsidRPr="00CC1F48">
        <w:rPr>
          <w:sz w:val="20"/>
          <w:szCs w:val="20"/>
        </w:rPr>
        <w:t xml:space="preserve"> coudés à charioter et chanfreiner à droite et à gauche ; section de 10x10 jusqu'à 40x40</w:t>
      </w:r>
      <w:r w:rsidR="00E433B1" w:rsidRPr="00CC1F48">
        <w:rPr>
          <w:sz w:val="20"/>
          <w:szCs w:val="20"/>
        </w:rPr>
        <w:t>.</w:t>
      </w:r>
    </w:p>
    <w:p w:rsidR="00E433B1" w:rsidRPr="00CC1F48" w:rsidRDefault="00E433B1" w:rsidP="00E433B1">
      <w:pPr>
        <w:pStyle w:val="Paragraphedeliste"/>
        <w:numPr>
          <w:ilvl w:val="0"/>
          <w:numId w:val="9"/>
        </w:numPr>
        <w:rPr>
          <w:sz w:val="20"/>
          <w:szCs w:val="20"/>
        </w:rPr>
      </w:pPr>
      <w:r w:rsidRPr="00CC1F48">
        <w:rPr>
          <w:sz w:val="20"/>
          <w:szCs w:val="20"/>
        </w:rPr>
        <w:t xml:space="preserve">Outils à saigner, tronçonnage, </w:t>
      </w:r>
      <w:r w:rsidR="00796789" w:rsidRPr="00CC1F48">
        <w:rPr>
          <w:sz w:val="20"/>
          <w:szCs w:val="20"/>
        </w:rPr>
        <w:t>rainures, gorge</w:t>
      </w:r>
      <w:r w:rsidRPr="00CC1F48">
        <w:rPr>
          <w:sz w:val="20"/>
          <w:szCs w:val="20"/>
        </w:rPr>
        <w:t xml:space="preserve"> et dégagement section de 10x10 jusqu'à 40x40.</w:t>
      </w:r>
    </w:p>
    <w:p w:rsidR="004D6173" w:rsidRDefault="004D6173" w:rsidP="004D6173">
      <w:pPr>
        <w:pStyle w:val="Paragraphedeliste"/>
        <w:numPr>
          <w:ilvl w:val="0"/>
          <w:numId w:val="9"/>
        </w:numPr>
        <w:rPr>
          <w:sz w:val="20"/>
          <w:szCs w:val="20"/>
        </w:rPr>
      </w:pPr>
      <w:r w:rsidRPr="00CC1F48">
        <w:rPr>
          <w:sz w:val="20"/>
          <w:szCs w:val="20"/>
        </w:rPr>
        <w:t>Outils de finition : pour finition retouche et copiage ; section de corps d’outil : 10x10 jusqu’</w:t>
      </w:r>
      <w:proofErr w:type="spellStart"/>
      <w:r w:rsidRPr="00CC1F48">
        <w:rPr>
          <w:sz w:val="20"/>
          <w:szCs w:val="20"/>
        </w:rPr>
        <w:t>a</w:t>
      </w:r>
      <w:proofErr w:type="spellEnd"/>
      <w:r w:rsidRPr="00CC1F48">
        <w:rPr>
          <w:sz w:val="20"/>
          <w:szCs w:val="20"/>
        </w:rPr>
        <w:t xml:space="preserve"> 32x32</w:t>
      </w:r>
    </w:p>
    <w:p w:rsidR="00E433B1" w:rsidRPr="00CC1F48" w:rsidRDefault="00031AC9" w:rsidP="006E7561">
      <w:pPr>
        <w:pStyle w:val="Paragraphedeliste"/>
        <w:numPr>
          <w:ilvl w:val="0"/>
          <w:numId w:val="9"/>
        </w:numPr>
        <w:rPr>
          <w:sz w:val="20"/>
          <w:szCs w:val="20"/>
        </w:rPr>
      </w:pPr>
      <w:r w:rsidRPr="00CC1F48">
        <w:rPr>
          <w:sz w:val="20"/>
          <w:szCs w:val="20"/>
        </w:rPr>
        <w:t xml:space="preserve">Outils </w:t>
      </w:r>
      <w:r w:rsidR="002406D1" w:rsidRPr="00CC1F48">
        <w:rPr>
          <w:sz w:val="20"/>
          <w:szCs w:val="20"/>
        </w:rPr>
        <w:t>couteaux</w:t>
      </w:r>
      <w:r w:rsidRPr="00CC1F48">
        <w:rPr>
          <w:sz w:val="20"/>
          <w:szCs w:val="20"/>
        </w:rPr>
        <w:t xml:space="preserve"> </w:t>
      </w:r>
      <w:r w:rsidR="00EE05BD" w:rsidRPr="00CC1F48">
        <w:rPr>
          <w:sz w:val="20"/>
          <w:szCs w:val="20"/>
        </w:rPr>
        <w:t>et dressage</w:t>
      </w:r>
      <w:r w:rsidRPr="00CC1F48">
        <w:rPr>
          <w:sz w:val="20"/>
          <w:szCs w:val="20"/>
        </w:rPr>
        <w:t> ; section de corps d’outil : 10x10 jusqu’</w:t>
      </w:r>
      <w:proofErr w:type="spellStart"/>
      <w:r w:rsidRPr="00CC1F48">
        <w:rPr>
          <w:sz w:val="20"/>
          <w:szCs w:val="20"/>
        </w:rPr>
        <w:t>a</w:t>
      </w:r>
      <w:proofErr w:type="spellEnd"/>
      <w:r w:rsidRPr="00CC1F48">
        <w:rPr>
          <w:sz w:val="20"/>
          <w:szCs w:val="20"/>
        </w:rPr>
        <w:t xml:space="preserve"> 40x40</w:t>
      </w:r>
      <w:r w:rsidR="0015602D" w:rsidRPr="00CC1F48">
        <w:rPr>
          <w:sz w:val="20"/>
          <w:szCs w:val="20"/>
        </w:rPr>
        <w:t>.</w:t>
      </w:r>
    </w:p>
    <w:p w:rsidR="0015602D" w:rsidRPr="00CC1F48" w:rsidRDefault="0015602D" w:rsidP="006E7561">
      <w:pPr>
        <w:pStyle w:val="Paragraphedeliste"/>
        <w:numPr>
          <w:ilvl w:val="0"/>
          <w:numId w:val="9"/>
        </w:numPr>
        <w:rPr>
          <w:sz w:val="20"/>
          <w:szCs w:val="20"/>
        </w:rPr>
      </w:pPr>
      <w:r w:rsidRPr="00CC1F48">
        <w:rPr>
          <w:sz w:val="20"/>
          <w:szCs w:val="20"/>
        </w:rPr>
        <w:t>Outils à fileter intérieur outils rond 12 à22 carrée de 10x10 jusqu'à 32x32</w:t>
      </w:r>
      <w:r w:rsidR="00A7393D" w:rsidRPr="00CC1F48">
        <w:rPr>
          <w:sz w:val="20"/>
          <w:szCs w:val="20"/>
        </w:rPr>
        <w:t>.</w:t>
      </w:r>
    </w:p>
    <w:p w:rsidR="00A7393D" w:rsidRPr="00CC1F48" w:rsidRDefault="00A7393D" w:rsidP="006E7561">
      <w:pPr>
        <w:pStyle w:val="Paragraphedeliste"/>
        <w:numPr>
          <w:ilvl w:val="0"/>
          <w:numId w:val="9"/>
        </w:numPr>
        <w:rPr>
          <w:sz w:val="20"/>
          <w:szCs w:val="20"/>
        </w:rPr>
      </w:pPr>
      <w:r w:rsidRPr="00CC1F48">
        <w:rPr>
          <w:sz w:val="20"/>
          <w:szCs w:val="20"/>
        </w:rPr>
        <w:t xml:space="preserve">Outils à chambrer section de corps d’outil : 10x10 </w:t>
      </w:r>
      <w:proofErr w:type="gramStart"/>
      <w:r w:rsidR="00CC1F48" w:rsidRPr="00CC1F48">
        <w:rPr>
          <w:sz w:val="20"/>
          <w:szCs w:val="20"/>
        </w:rPr>
        <w:t>jusqu’</w:t>
      </w:r>
      <w:proofErr w:type="spellStart"/>
      <w:r w:rsidR="00CC1F48" w:rsidRPr="00CC1F48">
        <w:rPr>
          <w:sz w:val="20"/>
          <w:szCs w:val="20"/>
        </w:rPr>
        <w:t>a</w:t>
      </w:r>
      <w:proofErr w:type="spellEnd"/>
      <w:proofErr w:type="gramEnd"/>
      <w:r w:rsidRPr="00CC1F48">
        <w:rPr>
          <w:sz w:val="20"/>
          <w:szCs w:val="20"/>
        </w:rPr>
        <w:t xml:space="preserve"> 25x25</w:t>
      </w:r>
    </w:p>
    <w:p w:rsidR="00393A26" w:rsidRDefault="00393A26" w:rsidP="00590DDB"/>
    <w:p w:rsidR="00393A26" w:rsidRDefault="00393A26" w:rsidP="00590DDB"/>
    <w:p w:rsidR="00393A26" w:rsidRDefault="00393A26" w:rsidP="00590DDB"/>
    <w:p w:rsidR="00393A26" w:rsidRDefault="00393A26" w:rsidP="00590DDB"/>
    <w:p w:rsidR="00D60EFE" w:rsidRDefault="00D60EFE" w:rsidP="00590DDB"/>
    <w:p w:rsidR="00393A26" w:rsidRDefault="00393A26" w:rsidP="00590DDB"/>
    <w:p w:rsidR="00110CE3" w:rsidRPr="004A7915" w:rsidRDefault="00110CE3" w:rsidP="004A7915">
      <w:pPr>
        <w:tabs>
          <w:tab w:val="left" w:pos="3794"/>
        </w:tabs>
      </w:pPr>
    </w:p>
    <w:sectPr w:rsidR="00110CE3" w:rsidRPr="004A7915" w:rsidSect="007E2532">
      <w:headerReference w:type="default" r:id="rId59"/>
      <w:footerReference w:type="default" r:id="rI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D4C" w:rsidRDefault="00710D4C" w:rsidP="007758AF">
      <w:pPr>
        <w:spacing w:after="0" w:line="240" w:lineRule="auto"/>
      </w:pPr>
      <w:r>
        <w:separator/>
      </w:r>
    </w:p>
  </w:endnote>
  <w:endnote w:type="continuationSeparator" w:id="0">
    <w:p w:rsidR="00710D4C" w:rsidRDefault="00710D4C" w:rsidP="0077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8745"/>
      <w:docPartObj>
        <w:docPartGallery w:val="Page Numbers (Bottom of Page)"/>
        <w:docPartUnique/>
      </w:docPartObj>
    </w:sdtPr>
    <w:sdtEndPr/>
    <w:sdtContent>
      <w:p w:rsidR="0064165B" w:rsidRDefault="00BE074A">
        <w:pPr>
          <w:pStyle w:val="Pieddepage"/>
          <w:jc w:val="center"/>
        </w:pPr>
        <w:r>
          <w:fldChar w:fldCharType="begin"/>
        </w:r>
        <w:r>
          <w:instrText xml:space="preserve"> PAGE   \* MERGEFORMAT </w:instrText>
        </w:r>
        <w:r>
          <w:fldChar w:fldCharType="separate"/>
        </w:r>
        <w:r w:rsidR="00417FF8">
          <w:rPr>
            <w:noProof/>
          </w:rPr>
          <w:t>5</w:t>
        </w:r>
        <w:r>
          <w:rPr>
            <w:noProof/>
          </w:rPr>
          <w:fldChar w:fldCharType="end"/>
        </w:r>
      </w:p>
    </w:sdtContent>
  </w:sdt>
  <w:p w:rsidR="007758AF" w:rsidRDefault="007758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D4C" w:rsidRDefault="00710D4C" w:rsidP="007758AF">
      <w:pPr>
        <w:spacing w:after="0" w:line="240" w:lineRule="auto"/>
      </w:pPr>
      <w:r>
        <w:separator/>
      </w:r>
    </w:p>
  </w:footnote>
  <w:footnote w:type="continuationSeparator" w:id="0">
    <w:p w:rsidR="00710D4C" w:rsidRDefault="00710D4C" w:rsidP="00775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4E8" w:rsidRDefault="00EF54E8" w:rsidP="00EF54E8">
    <w:pPr>
      <w:pStyle w:val="En-tte"/>
    </w:pPr>
  </w:p>
  <w:p w:rsidR="00EF54E8" w:rsidRDefault="00EF54E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C0"/>
    <w:multiLevelType w:val="hybridMultilevel"/>
    <w:tmpl w:val="28E2B34A"/>
    <w:lvl w:ilvl="0" w:tplc="0310DA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909A0"/>
    <w:multiLevelType w:val="hybridMultilevel"/>
    <w:tmpl w:val="1EAAB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19185D38"/>
    <w:multiLevelType w:val="hybridMultilevel"/>
    <w:tmpl w:val="BC965940"/>
    <w:lvl w:ilvl="0" w:tplc="ADCA8D2E">
      <w:start w:val="100"/>
      <w:numFmt w:val="decimal"/>
      <w:lvlText w:val="%1"/>
      <w:lvlJc w:val="left"/>
      <w:pPr>
        <w:ind w:left="5730" w:hanging="360"/>
      </w:pPr>
      <w:rPr>
        <w:rFonts w:hint="default"/>
      </w:rPr>
    </w:lvl>
    <w:lvl w:ilvl="1" w:tplc="040C0019" w:tentative="1">
      <w:start w:val="1"/>
      <w:numFmt w:val="lowerLetter"/>
      <w:lvlText w:val="%2."/>
      <w:lvlJc w:val="left"/>
      <w:pPr>
        <w:ind w:left="6450" w:hanging="360"/>
      </w:pPr>
    </w:lvl>
    <w:lvl w:ilvl="2" w:tplc="040C001B" w:tentative="1">
      <w:start w:val="1"/>
      <w:numFmt w:val="lowerRoman"/>
      <w:lvlText w:val="%3."/>
      <w:lvlJc w:val="right"/>
      <w:pPr>
        <w:ind w:left="7170" w:hanging="180"/>
      </w:pPr>
    </w:lvl>
    <w:lvl w:ilvl="3" w:tplc="040C000F" w:tentative="1">
      <w:start w:val="1"/>
      <w:numFmt w:val="decimal"/>
      <w:lvlText w:val="%4."/>
      <w:lvlJc w:val="left"/>
      <w:pPr>
        <w:ind w:left="7890" w:hanging="360"/>
      </w:pPr>
    </w:lvl>
    <w:lvl w:ilvl="4" w:tplc="040C0019" w:tentative="1">
      <w:start w:val="1"/>
      <w:numFmt w:val="lowerLetter"/>
      <w:lvlText w:val="%5."/>
      <w:lvlJc w:val="left"/>
      <w:pPr>
        <w:ind w:left="8610" w:hanging="360"/>
      </w:pPr>
    </w:lvl>
    <w:lvl w:ilvl="5" w:tplc="040C001B" w:tentative="1">
      <w:start w:val="1"/>
      <w:numFmt w:val="lowerRoman"/>
      <w:lvlText w:val="%6."/>
      <w:lvlJc w:val="right"/>
      <w:pPr>
        <w:ind w:left="9330" w:hanging="180"/>
      </w:pPr>
    </w:lvl>
    <w:lvl w:ilvl="6" w:tplc="040C000F" w:tentative="1">
      <w:start w:val="1"/>
      <w:numFmt w:val="decimal"/>
      <w:lvlText w:val="%7."/>
      <w:lvlJc w:val="left"/>
      <w:pPr>
        <w:ind w:left="10050" w:hanging="360"/>
      </w:pPr>
    </w:lvl>
    <w:lvl w:ilvl="7" w:tplc="040C0019" w:tentative="1">
      <w:start w:val="1"/>
      <w:numFmt w:val="lowerLetter"/>
      <w:lvlText w:val="%8."/>
      <w:lvlJc w:val="left"/>
      <w:pPr>
        <w:ind w:left="10770" w:hanging="360"/>
      </w:pPr>
    </w:lvl>
    <w:lvl w:ilvl="8" w:tplc="040C001B" w:tentative="1">
      <w:start w:val="1"/>
      <w:numFmt w:val="lowerRoman"/>
      <w:lvlText w:val="%9."/>
      <w:lvlJc w:val="right"/>
      <w:pPr>
        <w:ind w:left="11490" w:hanging="180"/>
      </w:pPr>
    </w:lvl>
  </w:abstractNum>
  <w:abstractNum w:abstractNumId="3">
    <w:nsid w:val="24B86425"/>
    <w:multiLevelType w:val="hybridMultilevel"/>
    <w:tmpl w:val="EFA883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D3182D"/>
    <w:multiLevelType w:val="hybridMultilevel"/>
    <w:tmpl w:val="F522D786"/>
    <w:lvl w:ilvl="0" w:tplc="E8583AF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AD2A2D"/>
    <w:multiLevelType w:val="hybridMultilevel"/>
    <w:tmpl w:val="EFA883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891D06"/>
    <w:multiLevelType w:val="hybridMultilevel"/>
    <w:tmpl w:val="D1BA80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842EB3"/>
    <w:multiLevelType w:val="hybridMultilevel"/>
    <w:tmpl w:val="AD7E64B4"/>
    <w:lvl w:ilvl="0" w:tplc="1152C79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E307EF"/>
    <w:multiLevelType w:val="hybridMultilevel"/>
    <w:tmpl w:val="EFA883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59"/>
    <w:rsid w:val="00010B61"/>
    <w:rsid w:val="00011669"/>
    <w:rsid w:val="000266B4"/>
    <w:rsid w:val="00031AC9"/>
    <w:rsid w:val="00034C2C"/>
    <w:rsid w:val="00057C29"/>
    <w:rsid w:val="00065578"/>
    <w:rsid w:val="00067B11"/>
    <w:rsid w:val="000748F8"/>
    <w:rsid w:val="000823B2"/>
    <w:rsid w:val="0009645D"/>
    <w:rsid w:val="000B5C4E"/>
    <w:rsid w:val="000D1ECA"/>
    <w:rsid w:val="000E74B3"/>
    <w:rsid w:val="000F7386"/>
    <w:rsid w:val="00101CAF"/>
    <w:rsid w:val="00110CE3"/>
    <w:rsid w:val="00113E74"/>
    <w:rsid w:val="00115EFE"/>
    <w:rsid w:val="00116011"/>
    <w:rsid w:val="0013072C"/>
    <w:rsid w:val="0014603C"/>
    <w:rsid w:val="00152428"/>
    <w:rsid w:val="0015602D"/>
    <w:rsid w:val="0016373A"/>
    <w:rsid w:val="00174861"/>
    <w:rsid w:val="0017744A"/>
    <w:rsid w:val="0018666F"/>
    <w:rsid w:val="00187C98"/>
    <w:rsid w:val="00194FF0"/>
    <w:rsid w:val="00197F3B"/>
    <w:rsid w:val="001A4717"/>
    <w:rsid w:val="001A5442"/>
    <w:rsid w:val="001B2567"/>
    <w:rsid w:val="001E544F"/>
    <w:rsid w:val="001E79F6"/>
    <w:rsid w:val="001F1553"/>
    <w:rsid w:val="001F3888"/>
    <w:rsid w:val="002125F9"/>
    <w:rsid w:val="0021307D"/>
    <w:rsid w:val="00215A30"/>
    <w:rsid w:val="00231D4F"/>
    <w:rsid w:val="0023235B"/>
    <w:rsid w:val="0023787B"/>
    <w:rsid w:val="002406D1"/>
    <w:rsid w:val="00246D30"/>
    <w:rsid w:val="002649A4"/>
    <w:rsid w:val="00275239"/>
    <w:rsid w:val="0029470D"/>
    <w:rsid w:val="00294E2F"/>
    <w:rsid w:val="00295514"/>
    <w:rsid w:val="002A01F5"/>
    <w:rsid w:val="002A2422"/>
    <w:rsid w:val="002A786B"/>
    <w:rsid w:val="002A7D27"/>
    <w:rsid w:val="002B5185"/>
    <w:rsid w:val="002B7899"/>
    <w:rsid w:val="002C0ED1"/>
    <w:rsid w:val="002C3E0F"/>
    <w:rsid w:val="002C662D"/>
    <w:rsid w:val="002D3468"/>
    <w:rsid w:val="002D3B31"/>
    <w:rsid w:val="002E3F7D"/>
    <w:rsid w:val="002E7AAF"/>
    <w:rsid w:val="002E7BD4"/>
    <w:rsid w:val="002F2788"/>
    <w:rsid w:val="002F38B5"/>
    <w:rsid w:val="002F523E"/>
    <w:rsid w:val="0030222C"/>
    <w:rsid w:val="00306223"/>
    <w:rsid w:val="003064AF"/>
    <w:rsid w:val="00312101"/>
    <w:rsid w:val="00323937"/>
    <w:rsid w:val="00324F88"/>
    <w:rsid w:val="00326C58"/>
    <w:rsid w:val="0033118A"/>
    <w:rsid w:val="00336660"/>
    <w:rsid w:val="003419C4"/>
    <w:rsid w:val="00343AAF"/>
    <w:rsid w:val="003441A7"/>
    <w:rsid w:val="00351354"/>
    <w:rsid w:val="00356393"/>
    <w:rsid w:val="0036263B"/>
    <w:rsid w:val="00370A0C"/>
    <w:rsid w:val="00374B0D"/>
    <w:rsid w:val="003761CA"/>
    <w:rsid w:val="00380C28"/>
    <w:rsid w:val="00393A26"/>
    <w:rsid w:val="00396400"/>
    <w:rsid w:val="00396D1D"/>
    <w:rsid w:val="003A09F7"/>
    <w:rsid w:val="003C799A"/>
    <w:rsid w:val="003D2C7A"/>
    <w:rsid w:val="003E042C"/>
    <w:rsid w:val="003E0D5D"/>
    <w:rsid w:val="00402E3B"/>
    <w:rsid w:val="004043AE"/>
    <w:rsid w:val="00410F38"/>
    <w:rsid w:val="00411F0A"/>
    <w:rsid w:val="00417FF8"/>
    <w:rsid w:val="00430F6B"/>
    <w:rsid w:val="00431782"/>
    <w:rsid w:val="00437D58"/>
    <w:rsid w:val="004401DB"/>
    <w:rsid w:val="0046693E"/>
    <w:rsid w:val="00471FB9"/>
    <w:rsid w:val="004807A7"/>
    <w:rsid w:val="00496A23"/>
    <w:rsid w:val="004A4A23"/>
    <w:rsid w:val="004A7915"/>
    <w:rsid w:val="004B4232"/>
    <w:rsid w:val="004B5387"/>
    <w:rsid w:val="004B69C6"/>
    <w:rsid w:val="004C2A51"/>
    <w:rsid w:val="004C2D0A"/>
    <w:rsid w:val="004D366F"/>
    <w:rsid w:val="004D6173"/>
    <w:rsid w:val="004F294B"/>
    <w:rsid w:val="004F4243"/>
    <w:rsid w:val="00502987"/>
    <w:rsid w:val="00505497"/>
    <w:rsid w:val="005059E9"/>
    <w:rsid w:val="00505EB7"/>
    <w:rsid w:val="00506C84"/>
    <w:rsid w:val="00513865"/>
    <w:rsid w:val="005161AE"/>
    <w:rsid w:val="005162E1"/>
    <w:rsid w:val="005317C3"/>
    <w:rsid w:val="0055408C"/>
    <w:rsid w:val="00554571"/>
    <w:rsid w:val="0055477D"/>
    <w:rsid w:val="00556E0B"/>
    <w:rsid w:val="00561583"/>
    <w:rsid w:val="00562861"/>
    <w:rsid w:val="00565425"/>
    <w:rsid w:val="00570482"/>
    <w:rsid w:val="00573924"/>
    <w:rsid w:val="005768CA"/>
    <w:rsid w:val="0058421F"/>
    <w:rsid w:val="005846F5"/>
    <w:rsid w:val="00586240"/>
    <w:rsid w:val="005867C7"/>
    <w:rsid w:val="00590DDB"/>
    <w:rsid w:val="005A4229"/>
    <w:rsid w:val="005B34AF"/>
    <w:rsid w:val="005B4DA2"/>
    <w:rsid w:val="005C4F22"/>
    <w:rsid w:val="005C6350"/>
    <w:rsid w:val="005E3839"/>
    <w:rsid w:val="005E3BC4"/>
    <w:rsid w:val="005E66BF"/>
    <w:rsid w:val="005E6CCE"/>
    <w:rsid w:val="00600965"/>
    <w:rsid w:val="00605EA9"/>
    <w:rsid w:val="006217AD"/>
    <w:rsid w:val="006302D7"/>
    <w:rsid w:val="0064165B"/>
    <w:rsid w:val="0064765C"/>
    <w:rsid w:val="00647A91"/>
    <w:rsid w:val="00647E0C"/>
    <w:rsid w:val="006523D6"/>
    <w:rsid w:val="006533F9"/>
    <w:rsid w:val="00660BE9"/>
    <w:rsid w:val="0066179E"/>
    <w:rsid w:val="00662087"/>
    <w:rsid w:val="00662FBE"/>
    <w:rsid w:val="006631E3"/>
    <w:rsid w:val="0066774C"/>
    <w:rsid w:val="00680640"/>
    <w:rsid w:val="006806A9"/>
    <w:rsid w:val="00691188"/>
    <w:rsid w:val="00693AB9"/>
    <w:rsid w:val="00694BD3"/>
    <w:rsid w:val="00695E41"/>
    <w:rsid w:val="006A4C3F"/>
    <w:rsid w:val="006A772E"/>
    <w:rsid w:val="006E1469"/>
    <w:rsid w:val="006E6D4C"/>
    <w:rsid w:val="006E7561"/>
    <w:rsid w:val="006F1A2C"/>
    <w:rsid w:val="0070446A"/>
    <w:rsid w:val="00710D4C"/>
    <w:rsid w:val="00713717"/>
    <w:rsid w:val="007210F9"/>
    <w:rsid w:val="007257CF"/>
    <w:rsid w:val="00741C9D"/>
    <w:rsid w:val="007754FE"/>
    <w:rsid w:val="007758AF"/>
    <w:rsid w:val="0078685F"/>
    <w:rsid w:val="00796789"/>
    <w:rsid w:val="007A1759"/>
    <w:rsid w:val="007A19E0"/>
    <w:rsid w:val="007A5845"/>
    <w:rsid w:val="007A6154"/>
    <w:rsid w:val="007B3569"/>
    <w:rsid w:val="007C5290"/>
    <w:rsid w:val="007C6B9F"/>
    <w:rsid w:val="007D0D9B"/>
    <w:rsid w:val="007E19F4"/>
    <w:rsid w:val="007E2532"/>
    <w:rsid w:val="007F4766"/>
    <w:rsid w:val="00800F78"/>
    <w:rsid w:val="00802CBA"/>
    <w:rsid w:val="00803579"/>
    <w:rsid w:val="00810A1E"/>
    <w:rsid w:val="00810DA8"/>
    <w:rsid w:val="00811770"/>
    <w:rsid w:val="0081529D"/>
    <w:rsid w:val="008154FA"/>
    <w:rsid w:val="00830E0D"/>
    <w:rsid w:val="00840441"/>
    <w:rsid w:val="00842448"/>
    <w:rsid w:val="00853D9F"/>
    <w:rsid w:val="00854C3F"/>
    <w:rsid w:val="008619DA"/>
    <w:rsid w:val="008640E3"/>
    <w:rsid w:val="008710A8"/>
    <w:rsid w:val="00874F04"/>
    <w:rsid w:val="00880EAC"/>
    <w:rsid w:val="008823CD"/>
    <w:rsid w:val="008842AF"/>
    <w:rsid w:val="00894700"/>
    <w:rsid w:val="00897E0D"/>
    <w:rsid w:val="008A1C7D"/>
    <w:rsid w:val="008A734A"/>
    <w:rsid w:val="008C37A3"/>
    <w:rsid w:val="008C6185"/>
    <w:rsid w:val="008D370F"/>
    <w:rsid w:val="008D7334"/>
    <w:rsid w:val="008E1215"/>
    <w:rsid w:val="008F563A"/>
    <w:rsid w:val="0091148F"/>
    <w:rsid w:val="00913266"/>
    <w:rsid w:val="009251B3"/>
    <w:rsid w:val="009611D6"/>
    <w:rsid w:val="00966E05"/>
    <w:rsid w:val="009711D3"/>
    <w:rsid w:val="00971947"/>
    <w:rsid w:val="009721E1"/>
    <w:rsid w:val="00976727"/>
    <w:rsid w:val="00986910"/>
    <w:rsid w:val="0099115F"/>
    <w:rsid w:val="00991187"/>
    <w:rsid w:val="0099298C"/>
    <w:rsid w:val="00993437"/>
    <w:rsid w:val="009954DF"/>
    <w:rsid w:val="009A61C9"/>
    <w:rsid w:val="009A6A39"/>
    <w:rsid w:val="009B2ECB"/>
    <w:rsid w:val="009E549D"/>
    <w:rsid w:val="009F5CF3"/>
    <w:rsid w:val="00A008A9"/>
    <w:rsid w:val="00A046AD"/>
    <w:rsid w:val="00A0643D"/>
    <w:rsid w:val="00A1778F"/>
    <w:rsid w:val="00A24A5B"/>
    <w:rsid w:val="00A26E52"/>
    <w:rsid w:val="00A34526"/>
    <w:rsid w:val="00A42919"/>
    <w:rsid w:val="00A440C4"/>
    <w:rsid w:val="00A477F7"/>
    <w:rsid w:val="00A61602"/>
    <w:rsid w:val="00A621FA"/>
    <w:rsid w:val="00A63A71"/>
    <w:rsid w:val="00A6537C"/>
    <w:rsid w:val="00A659A0"/>
    <w:rsid w:val="00A7393D"/>
    <w:rsid w:val="00A821EA"/>
    <w:rsid w:val="00A82CDA"/>
    <w:rsid w:val="00A862B0"/>
    <w:rsid w:val="00A93310"/>
    <w:rsid w:val="00AA09C8"/>
    <w:rsid w:val="00AA77A9"/>
    <w:rsid w:val="00AB71F2"/>
    <w:rsid w:val="00AD1B9B"/>
    <w:rsid w:val="00AD207F"/>
    <w:rsid w:val="00AD5907"/>
    <w:rsid w:val="00AE1E50"/>
    <w:rsid w:val="00AF417A"/>
    <w:rsid w:val="00AF6F24"/>
    <w:rsid w:val="00B109F4"/>
    <w:rsid w:val="00B117B2"/>
    <w:rsid w:val="00B13966"/>
    <w:rsid w:val="00B16937"/>
    <w:rsid w:val="00B173E5"/>
    <w:rsid w:val="00B24794"/>
    <w:rsid w:val="00B2611E"/>
    <w:rsid w:val="00B41EAC"/>
    <w:rsid w:val="00B42151"/>
    <w:rsid w:val="00B50AFB"/>
    <w:rsid w:val="00B51FDC"/>
    <w:rsid w:val="00B75019"/>
    <w:rsid w:val="00BA439D"/>
    <w:rsid w:val="00BA46A8"/>
    <w:rsid w:val="00BA643E"/>
    <w:rsid w:val="00BB68C1"/>
    <w:rsid w:val="00BC4CC4"/>
    <w:rsid w:val="00BC5BF8"/>
    <w:rsid w:val="00BC7E42"/>
    <w:rsid w:val="00BD09F4"/>
    <w:rsid w:val="00BE074A"/>
    <w:rsid w:val="00BE2154"/>
    <w:rsid w:val="00BF2A80"/>
    <w:rsid w:val="00BF3CF3"/>
    <w:rsid w:val="00BF6030"/>
    <w:rsid w:val="00C11E44"/>
    <w:rsid w:val="00C2240A"/>
    <w:rsid w:val="00C23071"/>
    <w:rsid w:val="00C40F93"/>
    <w:rsid w:val="00C4104E"/>
    <w:rsid w:val="00C6052B"/>
    <w:rsid w:val="00C702C1"/>
    <w:rsid w:val="00C819F5"/>
    <w:rsid w:val="00C84BE2"/>
    <w:rsid w:val="00CA4481"/>
    <w:rsid w:val="00CC1F48"/>
    <w:rsid w:val="00CD6B4A"/>
    <w:rsid w:val="00CE0B62"/>
    <w:rsid w:val="00CF0135"/>
    <w:rsid w:val="00CF4840"/>
    <w:rsid w:val="00CF5D58"/>
    <w:rsid w:val="00CF65DD"/>
    <w:rsid w:val="00CF736A"/>
    <w:rsid w:val="00D05A41"/>
    <w:rsid w:val="00D07DBB"/>
    <w:rsid w:val="00D2217E"/>
    <w:rsid w:val="00D3015C"/>
    <w:rsid w:val="00D31B78"/>
    <w:rsid w:val="00D35137"/>
    <w:rsid w:val="00D4181F"/>
    <w:rsid w:val="00D4238B"/>
    <w:rsid w:val="00D60EFE"/>
    <w:rsid w:val="00D70E63"/>
    <w:rsid w:val="00D97E2B"/>
    <w:rsid w:val="00DB78F6"/>
    <w:rsid w:val="00DC243A"/>
    <w:rsid w:val="00DC63E7"/>
    <w:rsid w:val="00DD1382"/>
    <w:rsid w:val="00DD167A"/>
    <w:rsid w:val="00DD7425"/>
    <w:rsid w:val="00DE2405"/>
    <w:rsid w:val="00DF0013"/>
    <w:rsid w:val="00DF3016"/>
    <w:rsid w:val="00DF4075"/>
    <w:rsid w:val="00E07822"/>
    <w:rsid w:val="00E27896"/>
    <w:rsid w:val="00E37B60"/>
    <w:rsid w:val="00E433B1"/>
    <w:rsid w:val="00E43464"/>
    <w:rsid w:val="00E45E89"/>
    <w:rsid w:val="00E52594"/>
    <w:rsid w:val="00E53F55"/>
    <w:rsid w:val="00E558B9"/>
    <w:rsid w:val="00E61A5B"/>
    <w:rsid w:val="00E62D5A"/>
    <w:rsid w:val="00E640EA"/>
    <w:rsid w:val="00E661B7"/>
    <w:rsid w:val="00E6749C"/>
    <w:rsid w:val="00E8296A"/>
    <w:rsid w:val="00E87B24"/>
    <w:rsid w:val="00E913F8"/>
    <w:rsid w:val="00E9423A"/>
    <w:rsid w:val="00E94DB6"/>
    <w:rsid w:val="00E958BB"/>
    <w:rsid w:val="00EA6551"/>
    <w:rsid w:val="00EB3A4C"/>
    <w:rsid w:val="00EB4BB5"/>
    <w:rsid w:val="00EC46A2"/>
    <w:rsid w:val="00EC4F23"/>
    <w:rsid w:val="00ED7333"/>
    <w:rsid w:val="00EE05BD"/>
    <w:rsid w:val="00EF54E8"/>
    <w:rsid w:val="00F21616"/>
    <w:rsid w:val="00F221FA"/>
    <w:rsid w:val="00F22FCD"/>
    <w:rsid w:val="00F27701"/>
    <w:rsid w:val="00F32AAC"/>
    <w:rsid w:val="00F34D58"/>
    <w:rsid w:val="00F54845"/>
    <w:rsid w:val="00F61FB2"/>
    <w:rsid w:val="00F63F25"/>
    <w:rsid w:val="00F6542B"/>
    <w:rsid w:val="00F70560"/>
    <w:rsid w:val="00F849B2"/>
    <w:rsid w:val="00F860AE"/>
    <w:rsid w:val="00F942AB"/>
    <w:rsid w:val="00F9645D"/>
    <w:rsid w:val="00FB247A"/>
    <w:rsid w:val="00FB48D0"/>
    <w:rsid w:val="00FC2C0C"/>
    <w:rsid w:val="00FC30F9"/>
    <w:rsid w:val="00FC6174"/>
    <w:rsid w:val="00FC6D4C"/>
    <w:rsid w:val="00FD14CB"/>
    <w:rsid w:val="00FD6C86"/>
    <w:rsid w:val="00FE59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4F04"/>
    <w:pPr>
      <w:ind w:left="720"/>
      <w:contextualSpacing/>
    </w:pPr>
  </w:style>
  <w:style w:type="paragraph" w:styleId="Textedebulles">
    <w:name w:val="Balloon Text"/>
    <w:basedOn w:val="Normal"/>
    <w:link w:val="TextedebullesCar"/>
    <w:uiPriority w:val="99"/>
    <w:semiHidden/>
    <w:unhideWhenUsed/>
    <w:rsid w:val="002A78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86B"/>
    <w:rPr>
      <w:rFonts w:ascii="Tahoma" w:hAnsi="Tahoma" w:cs="Tahoma"/>
      <w:sz w:val="16"/>
      <w:szCs w:val="16"/>
    </w:rPr>
  </w:style>
  <w:style w:type="character" w:styleId="lev">
    <w:name w:val="Strong"/>
    <w:basedOn w:val="Policepardfaut"/>
    <w:uiPriority w:val="22"/>
    <w:qFormat/>
    <w:rsid w:val="0046693E"/>
    <w:rPr>
      <w:b/>
      <w:bCs/>
    </w:rPr>
  </w:style>
  <w:style w:type="paragraph" w:styleId="NormalWeb">
    <w:name w:val="Normal (Web)"/>
    <w:basedOn w:val="Normal"/>
    <w:uiPriority w:val="99"/>
    <w:unhideWhenUsed/>
    <w:rsid w:val="00590DD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90DDB"/>
    <w:rPr>
      <w:color w:val="0000FF"/>
      <w:u w:val="single"/>
    </w:rPr>
  </w:style>
  <w:style w:type="paragraph" w:styleId="En-tte">
    <w:name w:val="header"/>
    <w:basedOn w:val="Normal"/>
    <w:link w:val="En-tteCar"/>
    <w:uiPriority w:val="99"/>
    <w:unhideWhenUsed/>
    <w:rsid w:val="007758AF"/>
    <w:pPr>
      <w:tabs>
        <w:tab w:val="center" w:pos="4536"/>
        <w:tab w:val="right" w:pos="9072"/>
      </w:tabs>
      <w:spacing w:after="0" w:line="240" w:lineRule="auto"/>
    </w:pPr>
  </w:style>
  <w:style w:type="character" w:customStyle="1" w:styleId="En-tteCar">
    <w:name w:val="En-tête Car"/>
    <w:basedOn w:val="Policepardfaut"/>
    <w:link w:val="En-tte"/>
    <w:uiPriority w:val="99"/>
    <w:rsid w:val="007758AF"/>
  </w:style>
  <w:style w:type="paragraph" w:styleId="Pieddepage">
    <w:name w:val="footer"/>
    <w:basedOn w:val="Normal"/>
    <w:link w:val="PieddepageCar"/>
    <w:uiPriority w:val="99"/>
    <w:unhideWhenUsed/>
    <w:rsid w:val="00775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8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4F04"/>
    <w:pPr>
      <w:ind w:left="720"/>
      <w:contextualSpacing/>
    </w:pPr>
  </w:style>
  <w:style w:type="paragraph" w:styleId="Textedebulles">
    <w:name w:val="Balloon Text"/>
    <w:basedOn w:val="Normal"/>
    <w:link w:val="TextedebullesCar"/>
    <w:uiPriority w:val="99"/>
    <w:semiHidden/>
    <w:unhideWhenUsed/>
    <w:rsid w:val="002A78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86B"/>
    <w:rPr>
      <w:rFonts w:ascii="Tahoma" w:hAnsi="Tahoma" w:cs="Tahoma"/>
      <w:sz w:val="16"/>
      <w:szCs w:val="16"/>
    </w:rPr>
  </w:style>
  <w:style w:type="character" w:styleId="lev">
    <w:name w:val="Strong"/>
    <w:basedOn w:val="Policepardfaut"/>
    <w:uiPriority w:val="22"/>
    <w:qFormat/>
    <w:rsid w:val="0046693E"/>
    <w:rPr>
      <w:b/>
      <w:bCs/>
    </w:rPr>
  </w:style>
  <w:style w:type="paragraph" w:styleId="NormalWeb">
    <w:name w:val="Normal (Web)"/>
    <w:basedOn w:val="Normal"/>
    <w:uiPriority w:val="99"/>
    <w:unhideWhenUsed/>
    <w:rsid w:val="00590DD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90DDB"/>
    <w:rPr>
      <w:color w:val="0000FF"/>
      <w:u w:val="single"/>
    </w:rPr>
  </w:style>
  <w:style w:type="paragraph" w:styleId="En-tte">
    <w:name w:val="header"/>
    <w:basedOn w:val="Normal"/>
    <w:link w:val="En-tteCar"/>
    <w:uiPriority w:val="99"/>
    <w:unhideWhenUsed/>
    <w:rsid w:val="007758AF"/>
    <w:pPr>
      <w:tabs>
        <w:tab w:val="center" w:pos="4536"/>
        <w:tab w:val="right" w:pos="9072"/>
      </w:tabs>
      <w:spacing w:after="0" w:line="240" w:lineRule="auto"/>
    </w:pPr>
  </w:style>
  <w:style w:type="character" w:customStyle="1" w:styleId="En-tteCar">
    <w:name w:val="En-tête Car"/>
    <w:basedOn w:val="Policepardfaut"/>
    <w:link w:val="En-tte"/>
    <w:uiPriority w:val="99"/>
    <w:rsid w:val="007758AF"/>
  </w:style>
  <w:style w:type="paragraph" w:styleId="Pieddepage">
    <w:name w:val="footer"/>
    <w:basedOn w:val="Normal"/>
    <w:link w:val="PieddepageCar"/>
    <w:uiPriority w:val="99"/>
    <w:unhideWhenUsed/>
    <w:rsid w:val="00775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1543">
      <w:bodyDiv w:val="1"/>
      <w:marLeft w:val="0"/>
      <w:marRight w:val="0"/>
      <w:marTop w:val="0"/>
      <w:marBottom w:val="0"/>
      <w:divBdr>
        <w:top w:val="none" w:sz="0" w:space="0" w:color="auto"/>
        <w:left w:val="none" w:sz="0" w:space="0" w:color="auto"/>
        <w:bottom w:val="none" w:sz="0" w:space="0" w:color="auto"/>
        <w:right w:val="none" w:sz="0" w:space="0" w:color="auto"/>
      </w:divBdr>
    </w:div>
    <w:div w:id="778598339">
      <w:bodyDiv w:val="1"/>
      <w:marLeft w:val="0"/>
      <w:marRight w:val="0"/>
      <w:marTop w:val="0"/>
      <w:marBottom w:val="0"/>
      <w:divBdr>
        <w:top w:val="none" w:sz="0" w:space="0" w:color="auto"/>
        <w:left w:val="none" w:sz="0" w:space="0" w:color="auto"/>
        <w:bottom w:val="none" w:sz="0" w:space="0" w:color="auto"/>
        <w:right w:val="none" w:sz="0" w:space="0" w:color="auto"/>
      </w:divBdr>
    </w:div>
    <w:div w:id="20558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C%C3%A9ramique" TargetMode="External"/><Relationship Id="rId18" Type="http://schemas.openxmlformats.org/officeDocument/2006/relationships/hyperlink" Target="https://fr.wikipedia.org/wiki/Nickel" TargetMode="External"/><Relationship Id="rId26" Type="http://schemas.openxmlformats.org/officeDocument/2006/relationships/hyperlink" Target="https://fr.wikipedia.org/wiki/Polymorphisme_(chimie)" TargetMode="External"/><Relationship Id="rId39" Type="http://schemas.openxmlformats.org/officeDocument/2006/relationships/image" Target="media/image13.png"/><Relationship Id="rId21" Type="http://schemas.openxmlformats.org/officeDocument/2006/relationships/hyperlink" Target="https://fr.wikipedia.org/wiki/Carbure"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image" Target="media/image21.png"/><Relationship Id="rId50" Type="http://schemas.openxmlformats.org/officeDocument/2006/relationships/image" Target="media/image24.png"/><Relationship Id="rId55" Type="http://schemas.openxmlformats.org/officeDocument/2006/relationships/image" Target="media/image29.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fr.wikipedia.org/wiki/D%C3%A9formation_plastique" TargetMode="External"/><Relationship Id="rId20" Type="http://schemas.openxmlformats.org/officeDocument/2006/relationships/hyperlink" Target="https://fr.wikipedia.org/wiki/Cobalt" TargetMode="External"/><Relationship Id="rId29" Type="http://schemas.openxmlformats.org/officeDocument/2006/relationships/image" Target="media/image3.png"/><Relationship Id="rId41" Type="http://schemas.openxmlformats.org/officeDocument/2006/relationships/image" Target="media/image15.png"/><Relationship Id="rId54" Type="http://schemas.openxmlformats.org/officeDocument/2006/relationships/image" Target="media/image2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Mat%C3%A9riau_composite" TargetMode="External"/><Relationship Id="rId24" Type="http://schemas.openxmlformats.org/officeDocument/2006/relationships/hyperlink" Target="https://fr.wikipedia.org/wiki/Bore"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hyperlink" Target="https://fr.wikipedia.org/wiki/Abrasion" TargetMode="External"/><Relationship Id="rId23" Type="http://schemas.openxmlformats.org/officeDocument/2006/relationships/hyperlink" Target="https://fr.wikipedia.org/wiki/Compos%C3%A9_chimique" TargetMode="External"/><Relationship Id="rId28" Type="http://schemas.openxmlformats.org/officeDocument/2006/relationships/hyperlink" Target="https://fr.wikipedia.org/wiki/Graphite" TargetMode="External"/><Relationship Id="rId36" Type="http://schemas.openxmlformats.org/officeDocument/2006/relationships/image" Target="media/image10.png"/><Relationship Id="rId49" Type="http://schemas.openxmlformats.org/officeDocument/2006/relationships/image" Target="media/image23.png"/><Relationship Id="rId57" Type="http://schemas.openxmlformats.org/officeDocument/2006/relationships/image" Target="media/image31.png"/><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fr.wikipedia.org/wiki/Molybd%C3%A8ne" TargetMode="Externa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image" Target="media/image26.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wikipedia.org/wiki/Duret%C3%A9_(mat%C3%A9riau)" TargetMode="External"/><Relationship Id="rId22" Type="http://schemas.openxmlformats.org/officeDocument/2006/relationships/hyperlink" Target="https://fr.wikipedia.org/wiki/Borure" TargetMode="External"/><Relationship Id="rId27" Type="http://schemas.openxmlformats.org/officeDocument/2006/relationships/hyperlink" Target="https://fr.wikipedia.org/wiki/Diamant"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image" Target="media/image30.png"/><Relationship Id="rId8" Type="http://schemas.openxmlformats.org/officeDocument/2006/relationships/endnotes" Target="endnotes.xm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hyperlink" Target="https://fr.wikipedia.org/wiki/Composite_%C3%A0_matrice_m%C3%A9tallique" TargetMode="External"/><Relationship Id="rId17" Type="http://schemas.openxmlformats.org/officeDocument/2006/relationships/hyperlink" Target="https://fr.wikipedia.org/wiki/Ductilit%C3%A9" TargetMode="External"/><Relationship Id="rId25" Type="http://schemas.openxmlformats.org/officeDocument/2006/relationships/hyperlink" Target="https://fr.wikipedia.org/wiki/Azote"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image" Target="media/image20.png"/><Relationship Id="rId5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4ED96-DB61-47E8-BB86-78FA4E39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1936</Words>
  <Characters>10650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ER</dc:creator>
  <cp:lastModifiedBy>Admis</cp:lastModifiedBy>
  <cp:revision>13</cp:revision>
  <dcterms:created xsi:type="dcterms:W3CDTF">2019-12-14T19:20:00Z</dcterms:created>
  <dcterms:modified xsi:type="dcterms:W3CDTF">2021-01-05T21:49:00Z</dcterms:modified>
</cp:coreProperties>
</file>